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854C0" w14:textId="77777777" w:rsidR="0009609F" w:rsidRDefault="00BB152D">
      <w:pPr>
        <w:pStyle w:val="BodyText"/>
        <w:ind w:left="0" w:firstLine="0"/>
        <w:jc w:val="left"/>
        <w:rPr>
          <w:rFonts w:ascii="Times New Roman"/>
          <w:sz w:val="20"/>
        </w:rPr>
      </w:pPr>
      <w:r>
        <w:rPr>
          <w:noProof/>
        </w:rPr>
        <w:drawing>
          <wp:anchor distT="0" distB="0" distL="0" distR="0" simplePos="0" relativeHeight="487528448" behindDoc="1" locked="0" layoutInCell="1" allowOverlap="1" wp14:anchorId="7713FE66" wp14:editId="551389F0">
            <wp:simplePos x="0" y="0"/>
            <wp:positionH relativeFrom="page">
              <wp:posOffset>1331828</wp:posOffset>
            </wp:positionH>
            <wp:positionV relativeFrom="page">
              <wp:posOffset>9889235</wp:posOffset>
            </wp:positionV>
            <wp:extent cx="103828" cy="11887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03828" cy="118872"/>
                    </a:xfrm>
                    <a:prstGeom prst="rect">
                      <a:avLst/>
                    </a:prstGeom>
                  </pic:spPr>
                </pic:pic>
              </a:graphicData>
            </a:graphic>
          </wp:anchor>
        </w:drawing>
      </w:r>
    </w:p>
    <w:p w14:paraId="7AE80E75" w14:textId="77777777" w:rsidR="0009609F" w:rsidRDefault="0009609F">
      <w:pPr>
        <w:pStyle w:val="BodyText"/>
        <w:spacing w:before="5"/>
        <w:ind w:left="0" w:firstLine="0"/>
        <w:jc w:val="left"/>
        <w:rPr>
          <w:rFonts w:ascii="Times New Roman"/>
          <w:sz w:val="25"/>
        </w:rPr>
      </w:pPr>
    </w:p>
    <w:p w14:paraId="337F8E00" w14:textId="77777777" w:rsidR="0009609F" w:rsidRDefault="00BB152D">
      <w:pPr>
        <w:pStyle w:val="Heading1"/>
        <w:spacing w:before="93"/>
        <w:ind w:left="3507" w:right="3509"/>
        <w:jc w:val="center"/>
      </w:pPr>
      <w:r>
        <w:t>EDITORIAL POLICY</w:t>
      </w:r>
    </w:p>
    <w:p w14:paraId="3F775444" w14:textId="77777777" w:rsidR="0009609F" w:rsidRDefault="0009609F">
      <w:pPr>
        <w:pStyle w:val="BodyText"/>
        <w:spacing w:before="10"/>
        <w:ind w:left="0" w:firstLine="0"/>
        <w:jc w:val="left"/>
        <w:rPr>
          <w:b/>
          <w:sz w:val="30"/>
        </w:rPr>
      </w:pPr>
    </w:p>
    <w:p w14:paraId="5FE88C5E" w14:textId="41F5B35A" w:rsidR="0009609F" w:rsidRDefault="00BB152D">
      <w:pPr>
        <w:pStyle w:val="BodyText"/>
        <w:spacing w:line="276" w:lineRule="auto"/>
        <w:ind w:right="113"/>
      </w:pPr>
      <w:r>
        <w:t xml:space="preserve">The </w:t>
      </w:r>
      <w:r w:rsidR="00F95E7B">
        <w:t>Multidisciplinary Conference on Sustainable Development</w:t>
      </w:r>
      <w:r w:rsidR="00F95E7B">
        <w:t xml:space="preserve"> </w:t>
      </w:r>
      <w:r>
        <w:t>aims to promote interdisciplinary studies in the fields</w:t>
      </w:r>
      <w:r>
        <w:rPr>
          <w:spacing w:val="-11"/>
        </w:rPr>
        <w:t xml:space="preserve"> </w:t>
      </w:r>
      <w:r>
        <w:t>of</w:t>
      </w:r>
      <w:r>
        <w:rPr>
          <w:spacing w:val="-10"/>
        </w:rPr>
        <w:t xml:space="preserve"> </w:t>
      </w:r>
      <w:r>
        <w:t>agriculture,</w:t>
      </w:r>
      <w:r>
        <w:rPr>
          <w:spacing w:val="-10"/>
        </w:rPr>
        <w:t xml:space="preserve"> </w:t>
      </w:r>
      <w:r>
        <w:t>veterinary</w:t>
      </w:r>
      <w:r>
        <w:rPr>
          <w:spacing w:val="-13"/>
        </w:rPr>
        <w:t xml:space="preserve"> </w:t>
      </w:r>
      <w:r>
        <w:t>medicine,</w:t>
      </w:r>
      <w:r>
        <w:rPr>
          <w:spacing w:val="-11"/>
        </w:rPr>
        <w:t xml:space="preserve"> </w:t>
      </w:r>
      <w:r>
        <w:t>animal</w:t>
      </w:r>
      <w:r>
        <w:rPr>
          <w:spacing w:val="-11"/>
        </w:rPr>
        <w:t xml:space="preserve"> </w:t>
      </w:r>
      <w:r>
        <w:t>husbandry,</w:t>
      </w:r>
      <w:r>
        <w:rPr>
          <w:spacing w:val="-10"/>
        </w:rPr>
        <w:t xml:space="preserve"> </w:t>
      </w:r>
      <w:r>
        <w:t>food</w:t>
      </w:r>
      <w:r>
        <w:rPr>
          <w:spacing w:val="-13"/>
        </w:rPr>
        <w:t xml:space="preserve"> </w:t>
      </w:r>
      <w:r>
        <w:t>products</w:t>
      </w:r>
      <w:r>
        <w:rPr>
          <w:spacing w:val="-6"/>
        </w:rPr>
        <w:t xml:space="preserve"> </w:t>
      </w:r>
      <w:r>
        <w:t>processing, agricultural management and</w:t>
      </w:r>
      <w:r>
        <w:rPr>
          <w:spacing w:val="1"/>
        </w:rPr>
        <w:t xml:space="preserve"> </w:t>
      </w:r>
      <w:r>
        <w:t>bio-technologies.</w:t>
      </w:r>
    </w:p>
    <w:p w14:paraId="775DDFEA" w14:textId="77777777" w:rsidR="0009609F" w:rsidRDefault="0009609F">
      <w:pPr>
        <w:pStyle w:val="BodyText"/>
        <w:spacing w:before="8"/>
        <w:ind w:left="0" w:firstLine="0"/>
        <w:jc w:val="left"/>
        <w:rPr>
          <w:sz w:val="27"/>
        </w:rPr>
      </w:pPr>
    </w:p>
    <w:p w14:paraId="6764182E" w14:textId="77777777" w:rsidR="0009609F" w:rsidRDefault="00BB152D">
      <w:pPr>
        <w:pStyle w:val="Heading1"/>
        <w:spacing w:before="1"/>
      </w:pPr>
      <w:r>
        <w:t>Ed</w:t>
      </w:r>
      <w:r>
        <w:t>itorial Board Responsibilities</w:t>
      </w:r>
    </w:p>
    <w:p w14:paraId="06008670" w14:textId="77777777" w:rsidR="0009609F" w:rsidRDefault="0009609F">
      <w:pPr>
        <w:pStyle w:val="BodyText"/>
        <w:spacing w:before="4"/>
        <w:ind w:left="0" w:firstLine="0"/>
        <w:jc w:val="left"/>
        <w:rPr>
          <w:b/>
          <w:sz w:val="31"/>
        </w:rPr>
      </w:pPr>
    </w:p>
    <w:p w14:paraId="5D32357A" w14:textId="77777777" w:rsidR="0009609F" w:rsidRDefault="00BB152D">
      <w:pPr>
        <w:pStyle w:val="BodyText"/>
        <w:spacing w:line="276" w:lineRule="auto"/>
        <w:ind w:right="112"/>
      </w:pPr>
      <w:r>
        <w:t>The</w:t>
      </w:r>
      <w:r>
        <w:rPr>
          <w:spacing w:val="-8"/>
        </w:rPr>
        <w:t xml:space="preserve"> </w:t>
      </w:r>
      <w:r>
        <w:t>Editorial</w:t>
      </w:r>
      <w:r>
        <w:rPr>
          <w:spacing w:val="-10"/>
        </w:rPr>
        <w:t xml:space="preserve"> </w:t>
      </w:r>
      <w:r>
        <w:t>Board</w:t>
      </w:r>
      <w:r>
        <w:rPr>
          <w:spacing w:val="-7"/>
        </w:rPr>
        <w:t xml:space="preserve"> </w:t>
      </w:r>
      <w:r>
        <w:t>must</w:t>
      </w:r>
      <w:r>
        <w:rPr>
          <w:spacing w:val="-9"/>
        </w:rPr>
        <w:t xml:space="preserve"> </w:t>
      </w:r>
      <w:r>
        <w:t>actively</w:t>
      </w:r>
      <w:r>
        <w:rPr>
          <w:spacing w:val="-11"/>
        </w:rPr>
        <w:t xml:space="preserve"> </w:t>
      </w:r>
      <w:r>
        <w:t>support</w:t>
      </w:r>
      <w:r>
        <w:rPr>
          <w:spacing w:val="-9"/>
        </w:rPr>
        <w:t xml:space="preserve"> </w:t>
      </w:r>
      <w:r>
        <w:t>the</w:t>
      </w:r>
      <w:r>
        <w:rPr>
          <w:spacing w:val="-10"/>
        </w:rPr>
        <w:t xml:space="preserve"> </w:t>
      </w:r>
      <w:r>
        <w:t>development</w:t>
      </w:r>
      <w:r>
        <w:rPr>
          <w:spacing w:val="-11"/>
        </w:rPr>
        <w:t xml:space="preserve"> </w:t>
      </w:r>
      <w:r>
        <w:t>of</w:t>
      </w:r>
      <w:r>
        <w:rPr>
          <w:spacing w:val="-6"/>
        </w:rPr>
        <w:t xml:space="preserve"> </w:t>
      </w:r>
      <w:r>
        <w:t>the</w:t>
      </w:r>
      <w:r>
        <w:rPr>
          <w:spacing w:val="-8"/>
        </w:rPr>
        <w:t xml:space="preserve"> </w:t>
      </w:r>
      <w:r>
        <w:t>journal</w:t>
      </w:r>
      <w:r>
        <w:rPr>
          <w:spacing w:val="-9"/>
        </w:rPr>
        <w:t xml:space="preserve"> </w:t>
      </w:r>
      <w:r>
        <w:t>and</w:t>
      </w:r>
      <w:r>
        <w:rPr>
          <w:spacing w:val="-8"/>
        </w:rPr>
        <w:t xml:space="preserve"> </w:t>
      </w:r>
      <w:r>
        <w:t>its promotion,</w:t>
      </w:r>
      <w:r>
        <w:rPr>
          <w:spacing w:val="-9"/>
        </w:rPr>
        <w:t xml:space="preserve"> </w:t>
      </w:r>
      <w:r>
        <w:t>encouraging</w:t>
      </w:r>
      <w:r>
        <w:rPr>
          <w:spacing w:val="-10"/>
        </w:rPr>
        <w:t xml:space="preserve"> </w:t>
      </w:r>
      <w:r>
        <w:t>experts</w:t>
      </w:r>
      <w:r>
        <w:rPr>
          <w:spacing w:val="-9"/>
        </w:rPr>
        <w:t xml:space="preserve"> </w:t>
      </w:r>
      <w:r>
        <w:t>in</w:t>
      </w:r>
      <w:r>
        <w:rPr>
          <w:spacing w:val="-8"/>
        </w:rPr>
        <w:t xml:space="preserve"> </w:t>
      </w:r>
      <w:r>
        <w:t>the</w:t>
      </w:r>
      <w:r>
        <w:rPr>
          <w:spacing w:val="-7"/>
        </w:rPr>
        <w:t xml:space="preserve"> </w:t>
      </w:r>
      <w:r>
        <w:t>field</w:t>
      </w:r>
      <w:r>
        <w:rPr>
          <w:spacing w:val="-8"/>
        </w:rPr>
        <w:t xml:space="preserve"> </w:t>
      </w:r>
      <w:r>
        <w:t>of</w:t>
      </w:r>
      <w:r>
        <w:rPr>
          <w:spacing w:val="-10"/>
        </w:rPr>
        <w:t xml:space="preserve"> </w:t>
      </w:r>
      <w:r>
        <w:t>Life</w:t>
      </w:r>
      <w:r>
        <w:rPr>
          <w:spacing w:val="-8"/>
        </w:rPr>
        <w:t xml:space="preserve"> </w:t>
      </w:r>
      <w:r>
        <w:t>Sciences</w:t>
      </w:r>
      <w:r>
        <w:rPr>
          <w:spacing w:val="-8"/>
        </w:rPr>
        <w:t xml:space="preserve"> </w:t>
      </w:r>
      <w:r>
        <w:t>to</w:t>
      </w:r>
      <w:r>
        <w:rPr>
          <w:spacing w:val="-7"/>
        </w:rPr>
        <w:t xml:space="preserve"> </w:t>
      </w:r>
      <w:r>
        <w:t>get</w:t>
      </w:r>
      <w:r>
        <w:rPr>
          <w:spacing w:val="-9"/>
        </w:rPr>
        <w:t xml:space="preserve"> </w:t>
      </w:r>
      <w:r>
        <w:t>involved</w:t>
      </w:r>
      <w:r>
        <w:rPr>
          <w:spacing w:val="-7"/>
        </w:rPr>
        <w:t xml:space="preserve"> </w:t>
      </w:r>
      <w:r>
        <w:t>as</w:t>
      </w:r>
      <w:r>
        <w:rPr>
          <w:spacing w:val="50"/>
        </w:rPr>
        <w:t xml:space="preserve"> </w:t>
      </w:r>
      <w:r>
        <w:t>authors and/or reviewers, writing editorials, reviews and</w:t>
      </w:r>
      <w:r>
        <w:rPr>
          <w:spacing w:val="-3"/>
        </w:rPr>
        <w:t xml:space="preserve"> </w:t>
      </w:r>
      <w:r>
        <w:t>commentaries.</w:t>
      </w:r>
    </w:p>
    <w:p w14:paraId="6A3A6B66" w14:textId="09EE6B53" w:rsidR="0009609F" w:rsidRDefault="00BB152D">
      <w:pPr>
        <w:pStyle w:val="BodyText"/>
        <w:spacing w:line="276" w:lineRule="auto"/>
        <w:ind w:right="111"/>
      </w:pPr>
      <w:r>
        <w:t>The</w:t>
      </w:r>
      <w:r>
        <w:rPr>
          <w:spacing w:val="-13"/>
        </w:rPr>
        <w:t xml:space="preserve"> </w:t>
      </w:r>
      <w:r>
        <w:t>Editorial</w:t>
      </w:r>
      <w:r>
        <w:rPr>
          <w:spacing w:val="-13"/>
        </w:rPr>
        <w:t xml:space="preserve"> </w:t>
      </w:r>
      <w:r>
        <w:t>Board</w:t>
      </w:r>
      <w:r>
        <w:rPr>
          <w:spacing w:val="-13"/>
        </w:rPr>
        <w:t xml:space="preserve"> </w:t>
      </w:r>
      <w:r>
        <w:t>is</w:t>
      </w:r>
      <w:r>
        <w:rPr>
          <w:spacing w:val="-14"/>
        </w:rPr>
        <w:t xml:space="preserve"> </w:t>
      </w:r>
      <w:r>
        <w:t>guided</w:t>
      </w:r>
      <w:r>
        <w:rPr>
          <w:spacing w:val="-15"/>
        </w:rPr>
        <w:t xml:space="preserve"> </w:t>
      </w:r>
      <w:r>
        <w:t>by</w:t>
      </w:r>
      <w:r>
        <w:rPr>
          <w:spacing w:val="-15"/>
        </w:rPr>
        <w:t xml:space="preserve"> </w:t>
      </w:r>
      <w:r>
        <w:t>the</w:t>
      </w:r>
      <w:r>
        <w:rPr>
          <w:spacing w:val="-12"/>
        </w:rPr>
        <w:t xml:space="preserve"> </w:t>
      </w:r>
      <w:r>
        <w:t>Editorial</w:t>
      </w:r>
      <w:r>
        <w:rPr>
          <w:spacing w:val="-14"/>
        </w:rPr>
        <w:t xml:space="preserve"> </w:t>
      </w:r>
      <w:r>
        <w:t>Policy</w:t>
      </w:r>
      <w:r>
        <w:rPr>
          <w:spacing w:val="-15"/>
        </w:rPr>
        <w:t xml:space="preserve"> </w:t>
      </w:r>
      <w:r>
        <w:t>and</w:t>
      </w:r>
      <w:r>
        <w:rPr>
          <w:spacing w:val="-12"/>
        </w:rPr>
        <w:t xml:space="preserve"> </w:t>
      </w:r>
      <w:r>
        <w:t>constrained</w:t>
      </w:r>
      <w:r>
        <w:rPr>
          <w:spacing w:val="-13"/>
        </w:rPr>
        <w:t xml:space="preserve"> </w:t>
      </w:r>
      <w:r>
        <w:t>by</w:t>
      </w:r>
      <w:r>
        <w:rPr>
          <w:spacing w:val="-7"/>
        </w:rPr>
        <w:t xml:space="preserve"> </w:t>
      </w:r>
      <w:r>
        <w:t>the</w:t>
      </w:r>
      <w:r>
        <w:rPr>
          <w:spacing w:val="-12"/>
        </w:rPr>
        <w:t xml:space="preserve"> </w:t>
      </w:r>
      <w:r>
        <w:t>legal requirements in force regarding libel, copyright infringement and plagiarism. The editors</w:t>
      </w:r>
      <w:r>
        <w:rPr>
          <w:spacing w:val="-10"/>
        </w:rPr>
        <w:t xml:space="preserve"> </w:t>
      </w:r>
      <w:r>
        <w:t>are</w:t>
      </w:r>
      <w:r>
        <w:rPr>
          <w:spacing w:val="-9"/>
        </w:rPr>
        <w:t xml:space="preserve"> </w:t>
      </w:r>
      <w:r>
        <w:t>responsible</w:t>
      </w:r>
      <w:r>
        <w:rPr>
          <w:spacing w:val="-10"/>
        </w:rPr>
        <w:t xml:space="preserve"> </w:t>
      </w:r>
      <w:r>
        <w:t>for</w:t>
      </w:r>
      <w:r>
        <w:rPr>
          <w:spacing w:val="-11"/>
        </w:rPr>
        <w:t xml:space="preserve"> </w:t>
      </w:r>
      <w:r>
        <w:t>deciding</w:t>
      </w:r>
      <w:r>
        <w:rPr>
          <w:spacing w:val="-11"/>
        </w:rPr>
        <w:t xml:space="preserve"> </w:t>
      </w:r>
      <w:r>
        <w:t>which</w:t>
      </w:r>
      <w:r>
        <w:rPr>
          <w:spacing w:val="-8"/>
        </w:rPr>
        <w:t xml:space="preserve"> </w:t>
      </w:r>
      <w:r>
        <w:t>articles</w:t>
      </w:r>
      <w:r>
        <w:rPr>
          <w:spacing w:val="-10"/>
        </w:rPr>
        <w:t xml:space="preserve"> </w:t>
      </w:r>
      <w:r>
        <w:t>submitted</w:t>
      </w:r>
      <w:r>
        <w:rPr>
          <w:spacing w:val="-8"/>
        </w:rPr>
        <w:t xml:space="preserve"> </w:t>
      </w:r>
      <w:r>
        <w:t>to</w:t>
      </w:r>
      <w:r>
        <w:rPr>
          <w:spacing w:val="-9"/>
        </w:rPr>
        <w:t xml:space="preserve"> </w:t>
      </w:r>
      <w:r>
        <w:t>the journal should be published, and, moreover, are accountable for everything published in</w:t>
      </w:r>
      <w:r>
        <w:rPr>
          <w:spacing w:val="-4"/>
        </w:rPr>
        <w:t xml:space="preserve"> </w:t>
      </w:r>
      <w:r>
        <w:t>the</w:t>
      </w:r>
      <w:r>
        <w:rPr>
          <w:spacing w:val="-4"/>
        </w:rPr>
        <w:t xml:space="preserve"> </w:t>
      </w:r>
      <w:r>
        <w:t>journal.</w:t>
      </w:r>
      <w:r>
        <w:rPr>
          <w:spacing w:val="-7"/>
        </w:rPr>
        <w:t xml:space="preserve"> </w:t>
      </w:r>
      <w:r>
        <w:t>Editors</w:t>
      </w:r>
      <w:r>
        <w:rPr>
          <w:spacing w:val="-5"/>
        </w:rPr>
        <w:t xml:space="preserve"> </w:t>
      </w:r>
      <w:r>
        <w:t>shall</w:t>
      </w:r>
      <w:r>
        <w:rPr>
          <w:spacing w:val="-5"/>
        </w:rPr>
        <w:t xml:space="preserve"> </w:t>
      </w:r>
      <w:r>
        <w:t>evaluate</w:t>
      </w:r>
      <w:r>
        <w:rPr>
          <w:spacing w:val="-6"/>
        </w:rPr>
        <w:t xml:space="preserve"> </w:t>
      </w:r>
      <w:r>
        <w:t>manuscripts</w:t>
      </w:r>
      <w:r>
        <w:rPr>
          <w:spacing w:val="-5"/>
        </w:rPr>
        <w:t xml:space="preserve"> </w:t>
      </w:r>
      <w:r>
        <w:t>for</w:t>
      </w:r>
      <w:r>
        <w:rPr>
          <w:spacing w:val="-5"/>
        </w:rPr>
        <w:t xml:space="preserve"> </w:t>
      </w:r>
      <w:r>
        <w:t>their</w:t>
      </w:r>
      <w:r>
        <w:rPr>
          <w:spacing w:val="-6"/>
        </w:rPr>
        <w:t xml:space="preserve"> </w:t>
      </w:r>
      <w:r>
        <w:t>intellectual</w:t>
      </w:r>
      <w:r>
        <w:rPr>
          <w:spacing w:val="-7"/>
        </w:rPr>
        <w:t xml:space="preserve"> </w:t>
      </w:r>
      <w:r>
        <w:t>content</w:t>
      </w:r>
      <w:r>
        <w:rPr>
          <w:spacing w:val="-9"/>
        </w:rPr>
        <w:t xml:space="preserve"> </w:t>
      </w:r>
      <w:r>
        <w:t>free</w:t>
      </w:r>
      <w:r>
        <w:rPr>
          <w:spacing w:val="-8"/>
        </w:rPr>
        <w:t xml:space="preserve"> </w:t>
      </w:r>
      <w:r>
        <w:t>from any racial, gender, sexual, religious, ethnic or political</w:t>
      </w:r>
      <w:r>
        <w:rPr>
          <w:spacing w:val="-9"/>
        </w:rPr>
        <w:t xml:space="preserve"> </w:t>
      </w:r>
      <w:r>
        <w:t>bias.</w:t>
      </w:r>
    </w:p>
    <w:p w14:paraId="5E371F57" w14:textId="77777777" w:rsidR="0009609F" w:rsidRDefault="00BB152D">
      <w:pPr>
        <w:pStyle w:val="BodyText"/>
        <w:spacing w:line="276" w:lineRule="auto"/>
        <w:ind w:right="121"/>
      </w:pPr>
      <w:r>
        <w:t>The editors must not disclose any information about a submitted manuscript to anyone other than the corresponding author, reviewers, potential reviewers, other editorial advisers and the</w:t>
      </w:r>
      <w:r>
        <w:t xml:space="preserve"> publisher, as appropriate.</w:t>
      </w:r>
    </w:p>
    <w:p w14:paraId="03BA2D0B" w14:textId="77777777" w:rsidR="0009609F" w:rsidRDefault="00BB152D">
      <w:pPr>
        <w:pStyle w:val="BodyText"/>
        <w:spacing w:line="276" w:lineRule="auto"/>
        <w:ind w:right="118"/>
      </w:pPr>
      <w:r>
        <w:t>Unpublished</w:t>
      </w:r>
      <w:r>
        <w:rPr>
          <w:spacing w:val="-6"/>
        </w:rPr>
        <w:t xml:space="preserve"> </w:t>
      </w:r>
      <w:r>
        <w:t>materials</w:t>
      </w:r>
      <w:r>
        <w:rPr>
          <w:spacing w:val="-10"/>
        </w:rPr>
        <w:t xml:space="preserve"> </w:t>
      </w:r>
      <w:r>
        <w:t>disclosed</w:t>
      </w:r>
      <w:r>
        <w:rPr>
          <w:spacing w:val="-5"/>
        </w:rPr>
        <w:t xml:space="preserve"> </w:t>
      </w:r>
      <w:r>
        <w:t>in</w:t>
      </w:r>
      <w:r>
        <w:rPr>
          <w:spacing w:val="-6"/>
        </w:rPr>
        <w:t xml:space="preserve"> </w:t>
      </w:r>
      <w:r>
        <w:t>a</w:t>
      </w:r>
      <w:r>
        <w:rPr>
          <w:spacing w:val="-6"/>
        </w:rPr>
        <w:t xml:space="preserve"> </w:t>
      </w:r>
      <w:r>
        <w:t>submitted</w:t>
      </w:r>
      <w:r>
        <w:rPr>
          <w:spacing w:val="-6"/>
        </w:rPr>
        <w:t xml:space="preserve"> </w:t>
      </w:r>
      <w:r>
        <w:t>manuscript</w:t>
      </w:r>
      <w:r>
        <w:rPr>
          <w:spacing w:val="-5"/>
        </w:rPr>
        <w:t xml:space="preserve"> </w:t>
      </w:r>
      <w:r>
        <w:t>must</w:t>
      </w:r>
      <w:r>
        <w:rPr>
          <w:spacing w:val="-6"/>
        </w:rPr>
        <w:t xml:space="preserve"> </w:t>
      </w:r>
      <w:r>
        <w:t>not</w:t>
      </w:r>
      <w:r>
        <w:rPr>
          <w:spacing w:val="-9"/>
        </w:rPr>
        <w:t xml:space="preserve"> </w:t>
      </w:r>
      <w:r>
        <w:t>be</w:t>
      </w:r>
      <w:r>
        <w:rPr>
          <w:spacing w:val="-5"/>
        </w:rPr>
        <w:t xml:space="preserve"> </w:t>
      </w:r>
      <w:r>
        <w:t>used</w:t>
      </w:r>
      <w:r>
        <w:rPr>
          <w:spacing w:val="-6"/>
        </w:rPr>
        <w:t xml:space="preserve"> </w:t>
      </w:r>
      <w:r>
        <w:t>in an editor or reviewer`s own research and any information or ideas obtained through peer review must be kept confidential and not used for personal</w:t>
      </w:r>
      <w:r>
        <w:rPr>
          <w:spacing w:val="-22"/>
        </w:rPr>
        <w:t xml:space="preserve"> </w:t>
      </w:r>
      <w:r>
        <w:t>adv</w:t>
      </w:r>
      <w:r>
        <w:t>antage.</w:t>
      </w:r>
    </w:p>
    <w:p w14:paraId="185EA9B5" w14:textId="77777777" w:rsidR="0009609F" w:rsidRDefault="00BB152D">
      <w:pPr>
        <w:pStyle w:val="BodyText"/>
        <w:spacing w:line="276" w:lineRule="auto"/>
        <w:ind w:right="119"/>
      </w:pPr>
      <w:r>
        <w:t>Editors should recuse themselves from considering manuscripts in which they have</w:t>
      </w:r>
      <w:r>
        <w:rPr>
          <w:spacing w:val="-12"/>
        </w:rPr>
        <w:t xml:space="preserve"> </w:t>
      </w:r>
      <w:r>
        <w:t>conflicts</w:t>
      </w:r>
      <w:r>
        <w:rPr>
          <w:spacing w:val="-11"/>
        </w:rPr>
        <w:t xml:space="preserve"> </w:t>
      </w:r>
      <w:r>
        <w:t>of</w:t>
      </w:r>
      <w:r>
        <w:rPr>
          <w:spacing w:val="-12"/>
        </w:rPr>
        <w:t xml:space="preserve"> </w:t>
      </w:r>
      <w:r>
        <w:t>interest</w:t>
      </w:r>
      <w:r>
        <w:rPr>
          <w:spacing w:val="-11"/>
        </w:rPr>
        <w:t xml:space="preserve"> </w:t>
      </w:r>
      <w:r>
        <w:t>resulting</w:t>
      </w:r>
      <w:r>
        <w:rPr>
          <w:spacing w:val="-15"/>
        </w:rPr>
        <w:t xml:space="preserve"> </w:t>
      </w:r>
      <w:r>
        <w:t>from</w:t>
      </w:r>
      <w:r>
        <w:rPr>
          <w:spacing w:val="-11"/>
        </w:rPr>
        <w:t xml:space="preserve"> </w:t>
      </w:r>
      <w:r>
        <w:t>competitive,</w:t>
      </w:r>
      <w:r>
        <w:rPr>
          <w:spacing w:val="-11"/>
        </w:rPr>
        <w:t xml:space="preserve"> </w:t>
      </w:r>
      <w:r>
        <w:t>collaborative</w:t>
      </w:r>
      <w:r>
        <w:rPr>
          <w:spacing w:val="-12"/>
        </w:rPr>
        <w:t xml:space="preserve"> </w:t>
      </w:r>
      <w:r>
        <w:t>or</w:t>
      </w:r>
      <w:r>
        <w:rPr>
          <w:spacing w:val="-15"/>
        </w:rPr>
        <w:t xml:space="preserve"> </w:t>
      </w:r>
      <w:r>
        <w:t>other</w:t>
      </w:r>
      <w:r>
        <w:rPr>
          <w:spacing w:val="-12"/>
        </w:rPr>
        <w:t xml:space="preserve"> </w:t>
      </w:r>
      <w:r>
        <w:t>relationships or connections with any of the authors, companies or institutions connected to the papers.</w:t>
      </w:r>
    </w:p>
    <w:p w14:paraId="02A14CC4" w14:textId="77777777" w:rsidR="0009609F" w:rsidRDefault="0009609F">
      <w:pPr>
        <w:pStyle w:val="BodyText"/>
        <w:spacing w:before="7"/>
        <w:ind w:left="0" w:firstLine="0"/>
        <w:jc w:val="left"/>
        <w:rPr>
          <w:sz w:val="27"/>
        </w:rPr>
      </w:pPr>
    </w:p>
    <w:p w14:paraId="010A9DAD" w14:textId="77777777" w:rsidR="0009609F" w:rsidRDefault="00BB152D">
      <w:pPr>
        <w:pStyle w:val="Heading1"/>
        <w:spacing w:before="1"/>
      </w:pPr>
      <w:r>
        <w:t>Misconducts Policy</w:t>
      </w:r>
    </w:p>
    <w:p w14:paraId="0F4F983F" w14:textId="77777777" w:rsidR="0009609F" w:rsidRDefault="0009609F">
      <w:pPr>
        <w:pStyle w:val="BodyText"/>
        <w:spacing w:before="1"/>
        <w:ind w:left="0" w:firstLine="0"/>
        <w:jc w:val="left"/>
        <w:rPr>
          <w:b/>
          <w:sz w:val="31"/>
        </w:rPr>
      </w:pPr>
    </w:p>
    <w:p w14:paraId="7B905B4E" w14:textId="77777777" w:rsidR="0009609F" w:rsidRDefault="00BB152D">
      <w:pPr>
        <w:pStyle w:val="BodyText"/>
        <w:spacing w:line="276" w:lineRule="auto"/>
        <w:ind w:right="122"/>
      </w:pPr>
      <w:r>
        <w:t xml:space="preserve">Publishers and editors must verify and prevent misconducts in research and publication, according to the Committee on Publication </w:t>
      </w:r>
      <w:r>
        <w:t>Ethics (COPE).</w:t>
      </w:r>
    </w:p>
    <w:p w14:paraId="6C0BB5C7" w14:textId="1A980AA6" w:rsidR="0009609F" w:rsidRDefault="00BB152D">
      <w:pPr>
        <w:pStyle w:val="BodyText"/>
        <w:spacing w:before="2" w:line="276" w:lineRule="auto"/>
        <w:ind w:right="121"/>
      </w:pPr>
      <w:r>
        <w:t>Authors</w:t>
      </w:r>
      <w:r>
        <w:rPr>
          <w:spacing w:val="-13"/>
        </w:rPr>
        <w:t xml:space="preserve"> </w:t>
      </w:r>
      <w:r>
        <w:t>that</w:t>
      </w:r>
      <w:r>
        <w:rPr>
          <w:spacing w:val="-11"/>
        </w:rPr>
        <w:t xml:space="preserve"> </w:t>
      </w:r>
      <w:r>
        <w:t>submitt</w:t>
      </w:r>
      <w:r>
        <w:rPr>
          <w:spacing w:val="-13"/>
        </w:rPr>
        <w:t xml:space="preserve"> </w:t>
      </w:r>
      <w:r>
        <w:t>articles</w:t>
      </w:r>
      <w:r>
        <w:rPr>
          <w:spacing w:val="-13"/>
        </w:rPr>
        <w:t xml:space="preserve"> </w:t>
      </w:r>
      <w:r>
        <w:t>for</w:t>
      </w:r>
      <w:r>
        <w:rPr>
          <w:spacing w:val="-12"/>
        </w:rPr>
        <w:t xml:space="preserve"> </w:t>
      </w:r>
      <w:r>
        <w:t>publication</w:t>
      </w:r>
      <w:r>
        <w:rPr>
          <w:spacing w:val="-12"/>
        </w:rPr>
        <w:t xml:space="preserve"> </w:t>
      </w:r>
      <w:r>
        <w:t>should</w:t>
      </w:r>
      <w:r>
        <w:rPr>
          <w:spacing w:val="-13"/>
        </w:rPr>
        <w:t xml:space="preserve"> </w:t>
      </w:r>
      <w:r>
        <w:t>ensure</w:t>
      </w:r>
      <w:r>
        <w:rPr>
          <w:spacing w:val="-14"/>
        </w:rPr>
        <w:t xml:space="preserve"> </w:t>
      </w:r>
      <w:r>
        <w:t>that</w:t>
      </w:r>
      <w:r>
        <w:rPr>
          <w:spacing w:val="-11"/>
        </w:rPr>
        <w:t xml:space="preserve"> </w:t>
      </w:r>
      <w:r>
        <w:t>the</w:t>
      </w:r>
      <w:r>
        <w:rPr>
          <w:spacing w:val="-11"/>
        </w:rPr>
        <w:t xml:space="preserve"> </w:t>
      </w:r>
      <w:r>
        <w:t>work is original and avoid publication misconduct. The most common cases of publication misconduct</w:t>
      </w:r>
      <w:r>
        <w:rPr>
          <w:spacing w:val="-1"/>
        </w:rPr>
        <w:t xml:space="preserve"> </w:t>
      </w:r>
      <w:r>
        <w:t>include:</w:t>
      </w:r>
    </w:p>
    <w:p w14:paraId="18497BAC" w14:textId="77777777" w:rsidR="0009609F" w:rsidRDefault="00BB152D">
      <w:pPr>
        <w:pStyle w:val="ListParagraph"/>
        <w:numPr>
          <w:ilvl w:val="0"/>
          <w:numId w:val="3"/>
        </w:numPr>
        <w:tabs>
          <w:tab w:val="left" w:pos="986"/>
        </w:tabs>
        <w:spacing w:line="276" w:lineRule="auto"/>
        <w:ind w:right="123" w:firstLine="707"/>
        <w:jc w:val="both"/>
        <w:rPr>
          <w:sz w:val="24"/>
        </w:rPr>
      </w:pPr>
      <w:r>
        <w:rPr>
          <w:sz w:val="24"/>
          <w:u w:val="single"/>
        </w:rPr>
        <w:t>Plagiarism</w:t>
      </w:r>
      <w:r>
        <w:rPr>
          <w:sz w:val="24"/>
        </w:rPr>
        <w:t xml:space="preserve"> - full takeover of a material without permission of the author, and use of it in other works (without using quotation marks and / or</w:t>
      </w:r>
      <w:r>
        <w:rPr>
          <w:spacing w:val="-13"/>
          <w:sz w:val="24"/>
        </w:rPr>
        <w:t xml:space="preserve"> </w:t>
      </w:r>
      <w:r>
        <w:rPr>
          <w:sz w:val="24"/>
        </w:rPr>
        <w:t>cita</w:t>
      </w:r>
      <w:r>
        <w:rPr>
          <w:sz w:val="24"/>
        </w:rPr>
        <w:t>tion).</w:t>
      </w:r>
    </w:p>
    <w:p w14:paraId="561A2A02" w14:textId="77777777" w:rsidR="0009609F" w:rsidRDefault="00BB152D">
      <w:pPr>
        <w:pStyle w:val="ListParagraph"/>
        <w:numPr>
          <w:ilvl w:val="0"/>
          <w:numId w:val="3"/>
        </w:numPr>
        <w:tabs>
          <w:tab w:val="left" w:pos="964"/>
        </w:tabs>
        <w:spacing w:line="276" w:lineRule="auto"/>
        <w:ind w:right="119" w:firstLine="707"/>
        <w:jc w:val="both"/>
        <w:rPr>
          <w:sz w:val="24"/>
        </w:rPr>
      </w:pPr>
      <w:r>
        <w:rPr>
          <w:sz w:val="24"/>
          <w:u w:val="single"/>
        </w:rPr>
        <w:t>Self-plagiarism</w:t>
      </w:r>
      <w:r>
        <w:rPr>
          <w:spacing w:val="-7"/>
          <w:sz w:val="24"/>
        </w:rPr>
        <w:t xml:space="preserve"> </w:t>
      </w:r>
      <w:r>
        <w:rPr>
          <w:sz w:val="24"/>
        </w:rPr>
        <w:t>-</w:t>
      </w:r>
      <w:r>
        <w:rPr>
          <w:spacing w:val="-8"/>
          <w:sz w:val="24"/>
        </w:rPr>
        <w:t xml:space="preserve"> </w:t>
      </w:r>
      <w:r>
        <w:rPr>
          <w:sz w:val="24"/>
        </w:rPr>
        <w:t>the</w:t>
      </w:r>
      <w:r>
        <w:rPr>
          <w:spacing w:val="-11"/>
          <w:sz w:val="24"/>
        </w:rPr>
        <w:t xml:space="preserve"> </w:t>
      </w:r>
      <w:r>
        <w:rPr>
          <w:sz w:val="24"/>
        </w:rPr>
        <w:t>full</w:t>
      </w:r>
      <w:r>
        <w:rPr>
          <w:spacing w:val="-9"/>
          <w:sz w:val="24"/>
        </w:rPr>
        <w:t xml:space="preserve"> </w:t>
      </w:r>
      <w:r>
        <w:rPr>
          <w:sz w:val="24"/>
        </w:rPr>
        <w:t>takeover</w:t>
      </w:r>
      <w:r>
        <w:rPr>
          <w:spacing w:val="-10"/>
          <w:sz w:val="24"/>
        </w:rPr>
        <w:t xml:space="preserve"> </w:t>
      </w:r>
      <w:r>
        <w:rPr>
          <w:sz w:val="24"/>
        </w:rPr>
        <w:t>of</w:t>
      </w:r>
      <w:r>
        <w:rPr>
          <w:spacing w:val="-8"/>
          <w:sz w:val="24"/>
        </w:rPr>
        <w:t xml:space="preserve"> </w:t>
      </w:r>
      <w:r>
        <w:rPr>
          <w:sz w:val="24"/>
        </w:rPr>
        <w:t>material</w:t>
      </w:r>
      <w:r>
        <w:rPr>
          <w:spacing w:val="-9"/>
          <w:sz w:val="24"/>
        </w:rPr>
        <w:t xml:space="preserve"> </w:t>
      </w:r>
      <w:r>
        <w:rPr>
          <w:sz w:val="24"/>
        </w:rPr>
        <w:t>previously</w:t>
      </w:r>
      <w:r>
        <w:rPr>
          <w:spacing w:val="-12"/>
          <w:sz w:val="24"/>
        </w:rPr>
        <w:t xml:space="preserve"> </w:t>
      </w:r>
      <w:r>
        <w:rPr>
          <w:sz w:val="24"/>
        </w:rPr>
        <w:t>published</w:t>
      </w:r>
      <w:r>
        <w:rPr>
          <w:spacing w:val="-7"/>
          <w:sz w:val="24"/>
        </w:rPr>
        <w:t xml:space="preserve"> </w:t>
      </w:r>
      <w:r>
        <w:rPr>
          <w:sz w:val="24"/>
        </w:rPr>
        <w:t>by</w:t>
      </w:r>
      <w:r>
        <w:rPr>
          <w:spacing w:val="-12"/>
          <w:sz w:val="24"/>
        </w:rPr>
        <w:t xml:space="preserve"> </w:t>
      </w:r>
      <w:r>
        <w:rPr>
          <w:sz w:val="24"/>
        </w:rPr>
        <w:t>the</w:t>
      </w:r>
      <w:r>
        <w:rPr>
          <w:spacing w:val="-7"/>
          <w:sz w:val="24"/>
        </w:rPr>
        <w:t xml:space="preserve"> </w:t>
      </w:r>
      <w:r>
        <w:rPr>
          <w:sz w:val="24"/>
        </w:rPr>
        <w:t>same author and use of it as a new publication (without quoting the previous</w:t>
      </w:r>
      <w:r>
        <w:rPr>
          <w:spacing w:val="-14"/>
          <w:sz w:val="24"/>
        </w:rPr>
        <w:t xml:space="preserve"> </w:t>
      </w:r>
      <w:r>
        <w:rPr>
          <w:sz w:val="24"/>
        </w:rPr>
        <w:t>paper).</w:t>
      </w:r>
    </w:p>
    <w:p w14:paraId="44CA753A" w14:textId="77777777" w:rsidR="0009609F" w:rsidRDefault="0009609F">
      <w:pPr>
        <w:spacing w:line="276" w:lineRule="auto"/>
        <w:jc w:val="both"/>
        <w:rPr>
          <w:sz w:val="24"/>
        </w:rPr>
        <w:sectPr w:rsidR="0009609F">
          <w:headerReference w:type="default" r:id="rId8"/>
          <w:footerReference w:type="default" r:id="rId9"/>
          <w:type w:val="continuous"/>
          <w:pgSz w:w="11910" w:h="16840"/>
          <w:pgMar w:top="2020" w:right="1300" w:bottom="1380" w:left="1300" w:header="708" w:footer="1187" w:gutter="0"/>
          <w:pgNumType w:start="1"/>
          <w:cols w:space="720"/>
        </w:sectPr>
      </w:pPr>
    </w:p>
    <w:p w14:paraId="26001E7E" w14:textId="77777777" w:rsidR="0009609F" w:rsidRDefault="00BB152D">
      <w:pPr>
        <w:pStyle w:val="BodyText"/>
        <w:spacing w:before="8"/>
        <w:ind w:left="0" w:firstLine="0"/>
        <w:jc w:val="left"/>
        <w:rPr>
          <w:sz w:val="17"/>
        </w:rPr>
      </w:pPr>
      <w:r>
        <w:rPr>
          <w:noProof/>
        </w:rPr>
        <w:lastRenderedPageBreak/>
        <w:drawing>
          <wp:anchor distT="0" distB="0" distL="0" distR="0" simplePos="0" relativeHeight="15729152" behindDoc="0" locked="0" layoutInCell="1" allowOverlap="1" wp14:anchorId="699F91D4" wp14:editId="29AA6375">
            <wp:simplePos x="0" y="0"/>
            <wp:positionH relativeFrom="page">
              <wp:posOffset>1331828</wp:posOffset>
            </wp:positionH>
            <wp:positionV relativeFrom="page">
              <wp:posOffset>9880091</wp:posOffset>
            </wp:positionV>
            <wp:extent cx="103828" cy="12801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03828" cy="128015"/>
                    </a:xfrm>
                    <a:prstGeom prst="rect">
                      <a:avLst/>
                    </a:prstGeom>
                  </pic:spPr>
                </pic:pic>
              </a:graphicData>
            </a:graphic>
          </wp:anchor>
        </w:drawing>
      </w:r>
    </w:p>
    <w:p w14:paraId="6D9E9B3E" w14:textId="77777777" w:rsidR="0009609F" w:rsidRDefault="00BB152D">
      <w:pPr>
        <w:pStyle w:val="ListParagraph"/>
        <w:numPr>
          <w:ilvl w:val="0"/>
          <w:numId w:val="3"/>
        </w:numPr>
        <w:tabs>
          <w:tab w:val="left" w:pos="974"/>
        </w:tabs>
        <w:spacing w:before="92" w:line="276" w:lineRule="auto"/>
        <w:ind w:right="120" w:firstLine="707"/>
        <w:jc w:val="both"/>
        <w:rPr>
          <w:sz w:val="24"/>
        </w:rPr>
      </w:pPr>
      <w:r>
        <w:rPr>
          <w:sz w:val="24"/>
          <w:u w:val="single"/>
        </w:rPr>
        <w:t>Production data</w:t>
      </w:r>
      <w:r>
        <w:rPr>
          <w:sz w:val="24"/>
        </w:rPr>
        <w:t xml:space="preserve"> - the use of false data in personal publications. To avoid this, the authors should be able to provide access to the raw data of the research, if reviewers require</w:t>
      </w:r>
      <w:r>
        <w:rPr>
          <w:spacing w:val="-1"/>
          <w:sz w:val="24"/>
        </w:rPr>
        <w:t xml:space="preserve"> </w:t>
      </w:r>
      <w:r>
        <w:rPr>
          <w:sz w:val="24"/>
        </w:rPr>
        <w:t>it.</w:t>
      </w:r>
    </w:p>
    <w:p w14:paraId="78B680B2" w14:textId="77777777" w:rsidR="0009609F" w:rsidRDefault="00BB152D">
      <w:pPr>
        <w:pStyle w:val="ListParagraph"/>
        <w:numPr>
          <w:ilvl w:val="0"/>
          <w:numId w:val="3"/>
        </w:numPr>
        <w:tabs>
          <w:tab w:val="left" w:pos="969"/>
        </w:tabs>
        <w:spacing w:before="1" w:line="276" w:lineRule="auto"/>
        <w:ind w:right="112" w:firstLine="707"/>
        <w:jc w:val="both"/>
        <w:rPr>
          <w:sz w:val="24"/>
        </w:rPr>
      </w:pPr>
      <w:r>
        <w:rPr>
          <w:sz w:val="24"/>
          <w:u w:val="single"/>
        </w:rPr>
        <w:t>Falsification</w:t>
      </w:r>
      <w:r>
        <w:rPr>
          <w:spacing w:val="-7"/>
          <w:sz w:val="24"/>
          <w:u w:val="single"/>
        </w:rPr>
        <w:t xml:space="preserve"> </w:t>
      </w:r>
      <w:r>
        <w:rPr>
          <w:sz w:val="24"/>
          <w:u w:val="single"/>
        </w:rPr>
        <w:t>of</w:t>
      </w:r>
      <w:r>
        <w:rPr>
          <w:spacing w:val="-4"/>
          <w:sz w:val="24"/>
          <w:u w:val="single"/>
        </w:rPr>
        <w:t xml:space="preserve"> </w:t>
      </w:r>
      <w:r>
        <w:rPr>
          <w:sz w:val="24"/>
          <w:u w:val="single"/>
        </w:rPr>
        <w:t>the</w:t>
      </w:r>
      <w:r>
        <w:rPr>
          <w:spacing w:val="-6"/>
          <w:sz w:val="24"/>
          <w:u w:val="single"/>
        </w:rPr>
        <w:t xml:space="preserve"> </w:t>
      </w:r>
      <w:r>
        <w:rPr>
          <w:sz w:val="24"/>
          <w:u w:val="single"/>
        </w:rPr>
        <w:t>results</w:t>
      </w:r>
      <w:r>
        <w:rPr>
          <w:spacing w:val="-4"/>
          <w:sz w:val="24"/>
          <w:u w:val="single"/>
        </w:rPr>
        <w:t xml:space="preserve"> </w:t>
      </w:r>
      <w:r>
        <w:rPr>
          <w:sz w:val="24"/>
          <w:u w:val="single"/>
        </w:rPr>
        <w:t>or</w:t>
      </w:r>
      <w:r>
        <w:rPr>
          <w:spacing w:val="-7"/>
          <w:sz w:val="24"/>
          <w:u w:val="single"/>
        </w:rPr>
        <w:t xml:space="preserve"> </w:t>
      </w:r>
      <w:r>
        <w:rPr>
          <w:sz w:val="24"/>
          <w:u w:val="single"/>
        </w:rPr>
        <w:t>data</w:t>
      </w:r>
      <w:r>
        <w:rPr>
          <w:spacing w:val="-3"/>
          <w:sz w:val="24"/>
        </w:rPr>
        <w:t xml:space="preserve"> </w:t>
      </w:r>
      <w:r>
        <w:rPr>
          <w:sz w:val="24"/>
        </w:rPr>
        <w:t>-</w:t>
      </w:r>
      <w:r>
        <w:rPr>
          <w:spacing w:val="-7"/>
          <w:sz w:val="24"/>
        </w:rPr>
        <w:t xml:space="preserve"> </w:t>
      </w:r>
      <w:r>
        <w:rPr>
          <w:sz w:val="24"/>
        </w:rPr>
        <w:t>manipulating</w:t>
      </w:r>
      <w:r>
        <w:rPr>
          <w:spacing w:val="-6"/>
          <w:sz w:val="24"/>
        </w:rPr>
        <w:t xml:space="preserve"> </w:t>
      </w:r>
      <w:r>
        <w:rPr>
          <w:sz w:val="24"/>
        </w:rPr>
        <w:t>the</w:t>
      </w:r>
      <w:r>
        <w:rPr>
          <w:spacing w:val="-4"/>
          <w:sz w:val="24"/>
        </w:rPr>
        <w:t xml:space="preserve"> </w:t>
      </w:r>
      <w:r>
        <w:rPr>
          <w:sz w:val="24"/>
        </w:rPr>
        <w:t>interpretation</w:t>
      </w:r>
      <w:r>
        <w:rPr>
          <w:spacing w:val="-6"/>
          <w:sz w:val="24"/>
        </w:rPr>
        <w:t xml:space="preserve"> </w:t>
      </w:r>
      <w:r>
        <w:rPr>
          <w:sz w:val="24"/>
        </w:rPr>
        <w:t>by</w:t>
      </w:r>
      <w:r>
        <w:rPr>
          <w:spacing w:val="-8"/>
          <w:sz w:val="24"/>
        </w:rPr>
        <w:t xml:space="preserve"> </w:t>
      </w:r>
      <w:r>
        <w:rPr>
          <w:sz w:val="24"/>
        </w:rPr>
        <w:t>rejecting the selected reporting data, or the results of unwanted representations or illustrations, or numerical alteration of the experimental apparatus to obtain desired data without reporting the alterations</w:t>
      </w:r>
      <w:r>
        <w:rPr>
          <w:spacing w:val="-5"/>
          <w:sz w:val="24"/>
        </w:rPr>
        <w:t xml:space="preserve"> </w:t>
      </w:r>
      <w:r>
        <w:rPr>
          <w:sz w:val="24"/>
        </w:rPr>
        <w:t>made.</w:t>
      </w:r>
    </w:p>
    <w:p w14:paraId="0C743184" w14:textId="55DD3E52" w:rsidR="0009609F" w:rsidRDefault="00BB152D">
      <w:pPr>
        <w:pStyle w:val="BodyText"/>
        <w:spacing w:line="276" w:lineRule="auto"/>
        <w:ind w:right="112"/>
      </w:pPr>
      <w:r>
        <w:t xml:space="preserve">The </w:t>
      </w:r>
      <w:r>
        <w:t>Journal uses CrossCheck (progr</w:t>
      </w:r>
      <w:r>
        <w:t>am) to identify plagiarism. If a publication</w:t>
      </w:r>
      <w:r>
        <w:rPr>
          <w:spacing w:val="-13"/>
        </w:rPr>
        <w:t xml:space="preserve"> </w:t>
      </w:r>
      <w:r>
        <w:t>misconduct</w:t>
      </w:r>
      <w:r>
        <w:rPr>
          <w:spacing w:val="-16"/>
        </w:rPr>
        <w:t xml:space="preserve"> </w:t>
      </w:r>
      <w:r>
        <w:t>is</w:t>
      </w:r>
      <w:r>
        <w:rPr>
          <w:spacing w:val="-13"/>
        </w:rPr>
        <w:t xml:space="preserve"> </w:t>
      </w:r>
      <w:r>
        <w:t>identified</w:t>
      </w:r>
      <w:r>
        <w:rPr>
          <w:spacing w:val="-10"/>
        </w:rPr>
        <w:t xml:space="preserve"> </w:t>
      </w:r>
      <w:r>
        <w:t>in</w:t>
      </w:r>
      <w:r>
        <w:rPr>
          <w:spacing w:val="-12"/>
        </w:rPr>
        <w:t xml:space="preserve"> </w:t>
      </w:r>
      <w:r>
        <w:t>the</w:t>
      </w:r>
      <w:r>
        <w:rPr>
          <w:spacing w:val="-13"/>
        </w:rPr>
        <w:t xml:space="preserve"> </w:t>
      </w:r>
      <w:r>
        <w:t>submitted</w:t>
      </w:r>
      <w:r>
        <w:rPr>
          <w:spacing w:val="-13"/>
        </w:rPr>
        <w:t xml:space="preserve"> </w:t>
      </w:r>
      <w:r>
        <w:t>manuscript,</w:t>
      </w:r>
      <w:r>
        <w:rPr>
          <w:spacing w:val="-12"/>
        </w:rPr>
        <w:t xml:space="preserve"> </w:t>
      </w:r>
      <w:r>
        <w:t>the</w:t>
      </w:r>
      <w:r>
        <w:rPr>
          <w:spacing w:val="-16"/>
        </w:rPr>
        <w:t xml:space="preserve"> </w:t>
      </w:r>
      <w:r>
        <w:t>editors</w:t>
      </w:r>
      <w:r>
        <w:rPr>
          <w:spacing w:val="-14"/>
        </w:rPr>
        <w:t xml:space="preserve"> </w:t>
      </w:r>
      <w:r>
        <w:t>will</w:t>
      </w:r>
      <w:r>
        <w:rPr>
          <w:spacing w:val="-12"/>
        </w:rPr>
        <w:t xml:space="preserve"> </w:t>
      </w:r>
      <w:r>
        <w:t>contact authors</w:t>
      </w:r>
      <w:r>
        <w:rPr>
          <w:spacing w:val="-8"/>
        </w:rPr>
        <w:t xml:space="preserve"> </w:t>
      </w:r>
      <w:r>
        <w:t>to</w:t>
      </w:r>
      <w:r>
        <w:rPr>
          <w:spacing w:val="-7"/>
        </w:rPr>
        <w:t xml:space="preserve"> </w:t>
      </w:r>
      <w:r>
        <w:t>correct</w:t>
      </w:r>
      <w:r>
        <w:rPr>
          <w:spacing w:val="-6"/>
        </w:rPr>
        <w:t xml:space="preserve"> </w:t>
      </w:r>
      <w:r>
        <w:t>the</w:t>
      </w:r>
      <w:r>
        <w:rPr>
          <w:spacing w:val="-9"/>
        </w:rPr>
        <w:t xml:space="preserve"> </w:t>
      </w:r>
      <w:r>
        <w:t>situation</w:t>
      </w:r>
      <w:r>
        <w:rPr>
          <w:spacing w:val="-6"/>
        </w:rPr>
        <w:t xml:space="preserve"> </w:t>
      </w:r>
      <w:r>
        <w:t>(introduce</w:t>
      </w:r>
      <w:r>
        <w:rPr>
          <w:spacing w:val="-9"/>
        </w:rPr>
        <w:t xml:space="preserve"> </w:t>
      </w:r>
      <w:r>
        <w:t>quotes</w:t>
      </w:r>
      <w:r>
        <w:rPr>
          <w:spacing w:val="-7"/>
        </w:rPr>
        <w:t xml:space="preserve"> </w:t>
      </w:r>
      <w:r>
        <w:t>and</w:t>
      </w:r>
      <w:r>
        <w:rPr>
          <w:spacing w:val="-9"/>
        </w:rPr>
        <w:t xml:space="preserve"> </w:t>
      </w:r>
      <w:r>
        <w:t>/</w:t>
      </w:r>
      <w:r>
        <w:rPr>
          <w:spacing w:val="-9"/>
        </w:rPr>
        <w:t xml:space="preserve"> </w:t>
      </w:r>
      <w:r>
        <w:t>or</w:t>
      </w:r>
      <w:r>
        <w:rPr>
          <w:spacing w:val="-8"/>
        </w:rPr>
        <w:t xml:space="preserve"> </w:t>
      </w:r>
      <w:r>
        <w:t>citation).</w:t>
      </w:r>
      <w:r>
        <w:rPr>
          <w:spacing w:val="-9"/>
        </w:rPr>
        <w:t xml:space="preserve"> </w:t>
      </w:r>
      <w:r>
        <w:t>If</w:t>
      </w:r>
      <w:r>
        <w:rPr>
          <w:spacing w:val="-7"/>
        </w:rPr>
        <w:t xml:space="preserve"> </w:t>
      </w:r>
      <w:r>
        <w:t>the</w:t>
      </w:r>
      <w:r>
        <w:rPr>
          <w:spacing w:val="-6"/>
        </w:rPr>
        <w:t xml:space="preserve"> </w:t>
      </w:r>
      <w:r>
        <w:t>situation</w:t>
      </w:r>
      <w:r>
        <w:rPr>
          <w:spacing w:val="-9"/>
        </w:rPr>
        <w:t xml:space="preserve"> </w:t>
      </w:r>
      <w:r>
        <w:t>does not improve, the article will be</w:t>
      </w:r>
      <w:r>
        <w:rPr>
          <w:spacing w:val="-3"/>
        </w:rPr>
        <w:t xml:space="preserve"> </w:t>
      </w:r>
      <w:r>
        <w:t>reject</w:t>
      </w:r>
      <w:r>
        <w:t>ed.</w:t>
      </w:r>
    </w:p>
    <w:p w14:paraId="609C4A60" w14:textId="77777777" w:rsidR="0009609F" w:rsidRDefault="00BB152D">
      <w:pPr>
        <w:pStyle w:val="BodyText"/>
        <w:spacing w:before="1" w:line="276" w:lineRule="auto"/>
        <w:ind w:right="112"/>
      </w:pPr>
      <w:r>
        <w:t>If</w:t>
      </w:r>
      <w:r>
        <w:rPr>
          <w:spacing w:val="-8"/>
        </w:rPr>
        <w:t xml:space="preserve"> </w:t>
      </w:r>
      <w:r>
        <w:t>plagiarism</w:t>
      </w:r>
      <w:r>
        <w:rPr>
          <w:spacing w:val="-8"/>
        </w:rPr>
        <w:t xml:space="preserve"> </w:t>
      </w:r>
      <w:r>
        <w:t>is</w:t>
      </w:r>
      <w:r>
        <w:rPr>
          <w:spacing w:val="-9"/>
        </w:rPr>
        <w:t xml:space="preserve"> </w:t>
      </w:r>
      <w:r>
        <w:t>identified</w:t>
      </w:r>
      <w:r>
        <w:rPr>
          <w:spacing w:val="-8"/>
        </w:rPr>
        <w:t xml:space="preserve"> </w:t>
      </w:r>
      <w:r>
        <w:t>after</w:t>
      </w:r>
      <w:r>
        <w:rPr>
          <w:spacing w:val="-9"/>
        </w:rPr>
        <w:t xml:space="preserve"> </w:t>
      </w:r>
      <w:r>
        <w:t>publication,</w:t>
      </w:r>
      <w:r>
        <w:rPr>
          <w:spacing w:val="-11"/>
        </w:rPr>
        <w:t xml:space="preserve"> </w:t>
      </w:r>
      <w:r>
        <w:t>the</w:t>
      </w:r>
      <w:r>
        <w:rPr>
          <w:spacing w:val="-10"/>
        </w:rPr>
        <w:t xml:space="preserve"> </w:t>
      </w:r>
      <w:r>
        <w:t>editors</w:t>
      </w:r>
      <w:r>
        <w:rPr>
          <w:spacing w:val="-10"/>
        </w:rPr>
        <w:t xml:space="preserve"> </w:t>
      </w:r>
      <w:r>
        <w:t>will</w:t>
      </w:r>
      <w:r>
        <w:rPr>
          <w:spacing w:val="-9"/>
        </w:rPr>
        <w:t xml:space="preserve"> </w:t>
      </w:r>
      <w:r>
        <w:t>inform</w:t>
      </w:r>
      <w:r>
        <w:rPr>
          <w:spacing w:val="-8"/>
        </w:rPr>
        <w:t xml:space="preserve"> </w:t>
      </w:r>
      <w:r>
        <w:t>the</w:t>
      </w:r>
      <w:r>
        <w:rPr>
          <w:spacing w:val="-7"/>
        </w:rPr>
        <w:t xml:space="preserve"> </w:t>
      </w:r>
      <w:r>
        <w:t>authors,</w:t>
      </w:r>
      <w:r>
        <w:rPr>
          <w:spacing w:val="-2"/>
        </w:rPr>
        <w:t xml:space="preserve"> </w:t>
      </w:r>
      <w:r>
        <w:t>the author’s institution and, where appropriate, legal institutions, the entire responsibility being of the authors who</w:t>
      </w:r>
      <w:r>
        <w:rPr>
          <w:spacing w:val="-4"/>
        </w:rPr>
        <w:t xml:space="preserve"> </w:t>
      </w:r>
      <w:r>
        <w:t>plagiarized.</w:t>
      </w:r>
    </w:p>
    <w:p w14:paraId="66DE3245" w14:textId="77777777" w:rsidR="0009609F" w:rsidRDefault="0009609F">
      <w:pPr>
        <w:pStyle w:val="BodyText"/>
        <w:spacing w:before="7"/>
        <w:ind w:left="0" w:firstLine="0"/>
        <w:jc w:val="left"/>
        <w:rPr>
          <w:sz w:val="27"/>
        </w:rPr>
      </w:pPr>
    </w:p>
    <w:p w14:paraId="753B6265" w14:textId="77777777" w:rsidR="0009609F" w:rsidRDefault="00BB152D">
      <w:pPr>
        <w:pStyle w:val="Heading1"/>
      </w:pPr>
      <w:r>
        <w:t>Medical research ethics</w:t>
      </w:r>
    </w:p>
    <w:p w14:paraId="023ABB06" w14:textId="77777777" w:rsidR="0009609F" w:rsidRDefault="0009609F">
      <w:pPr>
        <w:pStyle w:val="BodyText"/>
        <w:spacing w:before="1"/>
        <w:ind w:left="0" w:firstLine="0"/>
        <w:jc w:val="left"/>
        <w:rPr>
          <w:b/>
          <w:sz w:val="31"/>
        </w:rPr>
      </w:pPr>
    </w:p>
    <w:p w14:paraId="22259240" w14:textId="77777777" w:rsidR="0009609F" w:rsidRDefault="00BB152D">
      <w:pPr>
        <w:pStyle w:val="BodyText"/>
        <w:spacing w:line="276" w:lineRule="auto"/>
        <w:ind w:right="112"/>
      </w:pPr>
      <w:r>
        <w:t>When</w:t>
      </w:r>
      <w:r>
        <w:rPr>
          <w:spacing w:val="-15"/>
        </w:rPr>
        <w:t xml:space="preserve"> </w:t>
      </w:r>
      <w:r>
        <w:t>using</w:t>
      </w:r>
      <w:r>
        <w:rPr>
          <w:spacing w:val="-15"/>
        </w:rPr>
        <w:t xml:space="preserve"> </w:t>
      </w:r>
      <w:r>
        <w:t>animals</w:t>
      </w:r>
      <w:r>
        <w:rPr>
          <w:spacing w:val="-14"/>
        </w:rPr>
        <w:t xml:space="preserve"> </w:t>
      </w:r>
      <w:r>
        <w:t>for</w:t>
      </w:r>
      <w:r>
        <w:rPr>
          <w:spacing w:val="-15"/>
        </w:rPr>
        <w:t xml:space="preserve"> </w:t>
      </w:r>
      <w:r>
        <w:t>scientific</w:t>
      </w:r>
      <w:r>
        <w:rPr>
          <w:spacing w:val="-13"/>
        </w:rPr>
        <w:t xml:space="preserve"> </w:t>
      </w:r>
      <w:r>
        <w:t>research</w:t>
      </w:r>
      <w:r>
        <w:rPr>
          <w:spacing w:val="-13"/>
        </w:rPr>
        <w:t xml:space="preserve"> </w:t>
      </w:r>
      <w:r>
        <w:t>it</w:t>
      </w:r>
      <w:r>
        <w:rPr>
          <w:spacing w:val="-12"/>
        </w:rPr>
        <w:t xml:space="preserve"> </w:t>
      </w:r>
      <w:r>
        <w:t>is</w:t>
      </w:r>
      <w:r>
        <w:rPr>
          <w:spacing w:val="-17"/>
        </w:rPr>
        <w:t xml:space="preserve"> </w:t>
      </w:r>
      <w:r>
        <w:t>necessary</w:t>
      </w:r>
      <w:r>
        <w:rPr>
          <w:spacing w:val="-16"/>
        </w:rPr>
        <w:t xml:space="preserve"> </w:t>
      </w:r>
      <w:r>
        <w:t>to</w:t>
      </w:r>
      <w:r>
        <w:rPr>
          <w:spacing w:val="-13"/>
        </w:rPr>
        <w:t xml:space="preserve"> </w:t>
      </w:r>
      <w:r>
        <w:t>respect</w:t>
      </w:r>
      <w:r>
        <w:rPr>
          <w:spacing w:val="-11"/>
        </w:rPr>
        <w:t xml:space="preserve"> </w:t>
      </w:r>
      <w:r>
        <w:t>the</w:t>
      </w:r>
      <w:r>
        <w:rPr>
          <w:spacing w:val="-12"/>
        </w:rPr>
        <w:t xml:space="preserve"> </w:t>
      </w:r>
      <w:r>
        <w:t>national legislation in</w:t>
      </w:r>
      <w:r>
        <w:t xml:space="preserve"> force (for Romania, Law 43/2014 with amendments in Law 96/2015, to EU Directive 63/2010 and its implementing rules). The legislation refers to the elimination</w:t>
      </w:r>
      <w:r>
        <w:rPr>
          <w:spacing w:val="-8"/>
        </w:rPr>
        <w:t xml:space="preserve"> </w:t>
      </w:r>
      <w:r>
        <w:t>of</w:t>
      </w:r>
      <w:r>
        <w:rPr>
          <w:spacing w:val="-6"/>
        </w:rPr>
        <w:t xml:space="preserve"> </w:t>
      </w:r>
      <w:r>
        <w:t>pain,</w:t>
      </w:r>
      <w:r>
        <w:rPr>
          <w:spacing w:val="-8"/>
        </w:rPr>
        <w:t xml:space="preserve"> </w:t>
      </w:r>
      <w:r>
        <w:t>suffering,</w:t>
      </w:r>
      <w:r>
        <w:rPr>
          <w:spacing w:val="-5"/>
        </w:rPr>
        <w:t xml:space="preserve"> </w:t>
      </w:r>
      <w:r>
        <w:t>distress</w:t>
      </w:r>
      <w:r>
        <w:rPr>
          <w:spacing w:val="-7"/>
        </w:rPr>
        <w:t xml:space="preserve"> </w:t>
      </w:r>
      <w:r>
        <w:t>or</w:t>
      </w:r>
      <w:r>
        <w:rPr>
          <w:spacing w:val="-6"/>
        </w:rPr>
        <w:t xml:space="preserve"> </w:t>
      </w:r>
      <w:r>
        <w:t>lasting</w:t>
      </w:r>
      <w:r>
        <w:rPr>
          <w:spacing w:val="-8"/>
        </w:rPr>
        <w:t xml:space="preserve"> </w:t>
      </w:r>
      <w:r>
        <w:t>harm</w:t>
      </w:r>
      <w:r>
        <w:rPr>
          <w:spacing w:val="-6"/>
        </w:rPr>
        <w:t xml:space="preserve"> </w:t>
      </w:r>
      <w:r>
        <w:t>to</w:t>
      </w:r>
      <w:r>
        <w:rPr>
          <w:spacing w:val="-5"/>
        </w:rPr>
        <w:t xml:space="preserve"> </w:t>
      </w:r>
      <w:r>
        <w:t>any</w:t>
      </w:r>
      <w:r>
        <w:rPr>
          <w:spacing w:val="-8"/>
        </w:rPr>
        <w:t xml:space="preserve"> </w:t>
      </w:r>
      <w:r>
        <w:t>animals</w:t>
      </w:r>
      <w:r>
        <w:rPr>
          <w:spacing w:val="-10"/>
        </w:rPr>
        <w:t xml:space="preserve"> </w:t>
      </w:r>
      <w:r>
        <w:t>used</w:t>
      </w:r>
      <w:r>
        <w:rPr>
          <w:spacing w:val="-7"/>
        </w:rPr>
        <w:t xml:space="preserve"> </w:t>
      </w:r>
      <w:r>
        <w:t>for</w:t>
      </w:r>
      <w:r>
        <w:rPr>
          <w:spacing w:val="-7"/>
        </w:rPr>
        <w:t xml:space="preserve"> </w:t>
      </w:r>
      <w:r>
        <w:t>scientific purposes. Resear</w:t>
      </w:r>
      <w:r>
        <w:t>ch must be conducted in accordance with the ethical and legal requirements in force in order to preserve animal</w:t>
      </w:r>
      <w:r>
        <w:rPr>
          <w:spacing w:val="-10"/>
        </w:rPr>
        <w:t xml:space="preserve"> </w:t>
      </w:r>
      <w:r>
        <w:t>welfare.</w:t>
      </w:r>
    </w:p>
    <w:p w14:paraId="16685628" w14:textId="09EEB19A" w:rsidR="0009609F" w:rsidRDefault="00BB152D">
      <w:pPr>
        <w:pStyle w:val="BodyText"/>
        <w:spacing w:before="2" w:line="276" w:lineRule="auto"/>
        <w:ind w:right="112"/>
      </w:pPr>
      <w:r>
        <w:t xml:space="preserve">Authors who publish </w:t>
      </w:r>
      <w:r w:rsidR="00F95E7B">
        <w:t>will</w:t>
      </w:r>
      <w:r>
        <w:t xml:space="preserve"> have the obligation and responsibility to meet these</w:t>
      </w:r>
      <w:r>
        <w:rPr>
          <w:spacing w:val="-9"/>
        </w:rPr>
        <w:t xml:space="preserve"> </w:t>
      </w:r>
      <w:r>
        <w:t>requirements.</w:t>
      </w:r>
      <w:r>
        <w:rPr>
          <w:spacing w:val="-8"/>
        </w:rPr>
        <w:t xml:space="preserve"> </w:t>
      </w:r>
      <w:r>
        <w:t>Publishers</w:t>
      </w:r>
      <w:r>
        <w:rPr>
          <w:spacing w:val="-8"/>
        </w:rPr>
        <w:t xml:space="preserve"> </w:t>
      </w:r>
      <w:r>
        <w:t>will</w:t>
      </w:r>
      <w:r>
        <w:rPr>
          <w:spacing w:val="-7"/>
        </w:rPr>
        <w:t xml:space="preserve"> </w:t>
      </w:r>
      <w:r>
        <w:t>verify</w:t>
      </w:r>
      <w:r>
        <w:rPr>
          <w:spacing w:val="-10"/>
        </w:rPr>
        <w:t xml:space="preserve"> </w:t>
      </w:r>
      <w:r>
        <w:t>if</w:t>
      </w:r>
      <w:r>
        <w:rPr>
          <w:spacing w:val="-5"/>
        </w:rPr>
        <w:t xml:space="preserve"> </w:t>
      </w:r>
      <w:r>
        <w:t>the</w:t>
      </w:r>
      <w:r>
        <w:rPr>
          <w:spacing w:val="-7"/>
        </w:rPr>
        <w:t xml:space="preserve"> </w:t>
      </w:r>
      <w:r>
        <w:t>authors</w:t>
      </w:r>
      <w:r>
        <w:rPr>
          <w:spacing w:val="-7"/>
        </w:rPr>
        <w:t xml:space="preserve"> </w:t>
      </w:r>
      <w:r>
        <w:t>refer</w:t>
      </w:r>
      <w:r>
        <w:rPr>
          <w:spacing w:val="-11"/>
        </w:rPr>
        <w:t xml:space="preserve"> </w:t>
      </w:r>
      <w:r>
        <w:t>to</w:t>
      </w:r>
      <w:r>
        <w:rPr>
          <w:spacing w:val="-8"/>
        </w:rPr>
        <w:t xml:space="preserve"> </w:t>
      </w:r>
      <w:r>
        <w:t>national</w:t>
      </w:r>
      <w:r>
        <w:rPr>
          <w:spacing w:val="-8"/>
        </w:rPr>
        <w:t xml:space="preserve"> </w:t>
      </w:r>
      <w:r>
        <w:t>legislation</w:t>
      </w:r>
      <w:r>
        <w:rPr>
          <w:spacing w:val="-2"/>
        </w:rPr>
        <w:t xml:space="preserve"> </w:t>
      </w:r>
      <w:r>
        <w:t>that guided them in their research in the</w:t>
      </w:r>
      <w:r>
        <w:rPr>
          <w:spacing w:val="-4"/>
        </w:rPr>
        <w:t xml:space="preserve"> </w:t>
      </w:r>
      <w:r>
        <w:t>publication.</w:t>
      </w:r>
    </w:p>
    <w:p w14:paraId="3BBDE9CA" w14:textId="77777777" w:rsidR="0009609F" w:rsidRDefault="00BB152D">
      <w:pPr>
        <w:pStyle w:val="BodyText"/>
        <w:spacing w:line="276" w:lineRule="auto"/>
        <w:ind w:right="112"/>
      </w:pPr>
      <w:r>
        <w:t xml:space="preserve">For the publication of a </w:t>
      </w:r>
      <w:r>
        <w:rPr>
          <w:b/>
        </w:rPr>
        <w:t xml:space="preserve">case report </w:t>
      </w:r>
      <w:r>
        <w:t>authors should have the consent of the animals owners in order to publish animal data, analysis, images or other data on the c</w:t>
      </w:r>
      <w:r>
        <w:t>ase. It is necessary that authors can prove that they have received the owners consent, if any situation requires it. Case data will be presented so as to ensure the anonymity and confidentiality of trial subjects.</w:t>
      </w:r>
    </w:p>
    <w:p w14:paraId="7FBEB921" w14:textId="77777777" w:rsidR="0009609F" w:rsidRDefault="0009609F">
      <w:pPr>
        <w:pStyle w:val="BodyText"/>
        <w:spacing w:before="6"/>
        <w:ind w:left="0" w:firstLine="0"/>
        <w:jc w:val="left"/>
        <w:rPr>
          <w:sz w:val="27"/>
        </w:rPr>
      </w:pPr>
    </w:p>
    <w:p w14:paraId="52D12385" w14:textId="77777777" w:rsidR="0009609F" w:rsidRDefault="00BB152D">
      <w:pPr>
        <w:pStyle w:val="Heading1"/>
      </w:pPr>
      <w:r>
        <w:t>Retraction and Correction Policy</w:t>
      </w:r>
    </w:p>
    <w:p w14:paraId="3C4C7AF6" w14:textId="77777777" w:rsidR="0009609F" w:rsidRDefault="00BB152D">
      <w:pPr>
        <w:pStyle w:val="BodyText"/>
        <w:spacing w:before="41"/>
        <w:ind w:left="476" w:firstLine="0"/>
        <w:jc w:val="left"/>
      </w:pPr>
      <w:r>
        <w:t>Infringement of professional ethical codes, such as:</w:t>
      </w:r>
    </w:p>
    <w:p w14:paraId="5D15FA72" w14:textId="77777777" w:rsidR="0009609F" w:rsidRDefault="00BB152D">
      <w:pPr>
        <w:pStyle w:val="ListParagraph"/>
        <w:numPr>
          <w:ilvl w:val="0"/>
          <w:numId w:val="2"/>
        </w:numPr>
        <w:tabs>
          <w:tab w:val="left" w:pos="836"/>
          <w:tab w:val="left" w:pos="837"/>
        </w:tabs>
        <w:spacing w:before="44"/>
        <w:ind w:hanging="361"/>
        <w:rPr>
          <w:sz w:val="24"/>
        </w:rPr>
      </w:pPr>
      <w:r>
        <w:rPr>
          <w:sz w:val="24"/>
        </w:rPr>
        <w:t>plagiarism;</w:t>
      </w:r>
    </w:p>
    <w:p w14:paraId="2F35C167" w14:textId="77777777" w:rsidR="0009609F" w:rsidRDefault="00BB152D">
      <w:pPr>
        <w:pStyle w:val="ListParagraph"/>
        <w:numPr>
          <w:ilvl w:val="0"/>
          <w:numId w:val="2"/>
        </w:numPr>
        <w:tabs>
          <w:tab w:val="left" w:pos="836"/>
          <w:tab w:val="left" w:pos="837"/>
        </w:tabs>
        <w:spacing w:before="40"/>
        <w:ind w:hanging="361"/>
        <w:rPr>
          <w:sz w:val="24"/>
        </w:rPr>
      </w:pPr>
      <w:r>
        <w:rPr>
          <w:sz w:val="24"/>
        </w:rPr>
        <w:t>unethical</w:t>
      </w:r>
      <w:r>
        <w:rPr>
          <w:spacing w:val="-1"/>
          <w:sz w:val="24"/>
        </w:rPr>
        <w:t xml:space="preserve"> </w:t>
      </w:r>
      <w:r>
        <w:rPr>
          <w:sz w:val="24"/>
        </w:rPr>
        <w:t>research;</w:t>
      </w:r>
    </w:p>
    <w:p w14:paraId="3C496C07" w14:textId="77777777" w:rsidR="0009609F" w:rsidRDefault="00BB152D">
      <w:pPr>
        <w:pStyle w:val="ListParagraph"/>
        <w:numPr>
          <w:ilvl w:val="0"/>
          <w:numId w:val="2"/>
        </w:numPr>
        <w:tabs>
          <w:tab w:val="left" w:pos="836"/>
          <w:tab w:val="left" w:pos="837"/>
        </w:tabs>
        <w:spacing w:before="39" w:line="273" w:lineRule="auto"/>
        <w:ind w:right="113"/>
        <w:rPr>
          <w:sz w:val="24"/>
        </w:rPr>
      </w:pPr>
      <w:r>
        <w:rPr>
          <w:sz w:val="24"/>
        </w:rPr>
        <w:t>findings that have been published previously elsewhere without proper cross- referencing, permission or</w:t>
      </w:r>
      <w:r>
        <w:rPr>
          <w:spacing w:val="-1"/>
          <w:sz w:val="24"/>
        </w:rPr>
        <w:t xml:space="preserve"> </w:t>
      </w:r>
      <w:r>
        <w:rPr>
          <w:sz w:val="24"/>
        </w:rPr>
        <w:t>justification;</w:t>
      </w:r>
    </w:p>
    <w:p w14:paraId="67C219B0" w14:textId="77777777" w:rsidR="0009609F" w:rsidRDefault="00BB152D">
      <w:pPr>
        <w:pStyle w:val="ListParagraph"/>
        <w:numPr>
          <w:ilvl w:val="0"/>
          <w:numId w:val="2"/>
        </w:numPr>
        <w:tabs>
          <w:tab w:val="left" w:pos="836"/>
          <w:tab w:val="left" w:pos="837"/>
        </w:tabs>
        <w:spacing w:before="4" w:line="276" w:lineRule="auto"/>
        <w:ind w:right="123"/>
        <w:rPr>
          <w:sz w:val="24"/>
        </w:rPr>
      </w:pPr>
      <w:r>
        <w:rPr>
          <w:sz w:val="24"/>
        </w:rPr>
        <w:t xml:space="preserve">findings that are unreliable, either as a result of </w:t>
      </w:r>
      <w:r>
        <w:rPr>
          <w:sz w:val="24"/>
        </w:rPr>
        <w:t>misconduct (for example, data fabrication) or honest error (such as a miscalculation or experimental</w:t>
      </w:r>
      <w:r>
        <w:rPr>
          <w:spacing w:val="-18"/>
          <w:sz w:val="24"/>
        </w:rPr>
        <w:t xml:space="preserve"> </w:t>
      </w:r>
      <w:r>
        <w:rPr>
          <w:sz w:val="24"/>
        </w:rPr>
        <w:t>error)</w:t>
      </w:r>
    </w:p>
    <w:p w14:paraId="1C606A47" w14:textId="77777777" w:rsidR="0009609F" w:rsidRDefault="00BB152D">
      <w:pPr>
        <w:pStyle w:val="BodyText"/>
        <w:ind w:firstLine="0"/>
        <w:jc w:val="left"/>
      </w:pPr>
      <w:r>
        <w:t>will lead to article retraction.</w:t>
      </w:r>
    </w:p>
    <w:p w14:paraId="39D9EA81" w14:textId="77777777" w:rsidR="0009609F" w:rsidRDefault="0009609F">
      <w:pPr>
        <w:sectPr w:rsidR="0009609F">
          <w:pgSz w:w="11910" w:h="16840"/>
          <w:pgMar w:top="2020" w:right="1300" w:bottom="1380" w:left="1300" w:header="708" w:footer="1187" w:gutter="0"/>
          <w:cols w:space="720"/>
        </w:sectPr>
      </w:pPr>
    </w:p>
    <w:p w14:paraId="78061FFD" w14:textId="77777777" w:rsidR="0009609F" w:rsidRDefault="00BB152D">
      <w:pPr>
        <w:pStyle w:val="BodyText"/>
        <w:spacing w:before="8"/>
        <w:ind w:left="0" w:firstLine="0"/>
        <w:jc w:val="left"/>
        <w:rPr>
          <w:sz w:val="17"/>
        </w:rPr>
      </w:pPr>
      <w:r>
        <w:rPr>
          <w:noProof/>
        </w:rPr>
        <w:lastRenderedPageBreak/>
        <w:drawing>
          <wp:anchor distT="0" distB="0" distL="0" distR="0" simplePos="0" relativeHeight="15729664" behindDoc="0" locked="0" layoutInCell="1" allowOverlap="1" wp14:anchorId="08B6597F" wp14:editId="56941662">
            <wp:simplePos x="0" y="0"/>
            <wp:positionH relativeFrom="page">
              <wp:posOffset>1331828</wp:posOffset>
            </wp:positionH>
            <wp:positionV relativeFrom="page">
              <wp:posOffset>9880091</wp:posOffset>
            </wp:positionV>
            <wp:extent cx="103828" cy="155448"/>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03828" cy="155448"/>
                    </a:xfrm>
                    <a:prstGeom prst="rect">
                      <a:avLst/>
                    </a:prstGeom>
                  </pic:spPr>
                </pic:pic>
              </a:graphicData>
            </a:graphic>
          </wp:anchor>
        </w:drawing>
      </w:r>
    </w:p>
    <w:p w14:paraId="1E0637E8" w14:textId="77777777" w:rsidR="0009609F" w:rsidRDefault="00BB152D">
      <w:pPr>
        <w:pStyle w:val="BodyText"/>
        <w:spacing w:before="92" w:line="278" w:lineRule="auto"/>
        <w:ind w:right="115"/>
        <w:rPr>
          <w:b/>
        </w:rPr>
      </w:pPr>
      <w:r>
        <w:t xml:space="preserve">The retraction notice is free to view and is linked to the article of record that it retracts; </w:t>
      </w:r>
      <w:r>
        <w:t xml:space="preserve">the article of record will be digitally watermarked </w:t>
      </w:r>
      <w:r>
        <w:rPr>
          <w:b/>
        </w:rPr>
        <w:t>'RETRACTED'.</w:t>
      </w:r>
    </w:p>
    <w:p w14:paraId="6F9B70A8" w14:textId="77777777" w:rsidR="0009609F" w:rsidRDefault="00BB152D">
      <w:pPr>
        <w:pStyle w:val="BodyText"/>
        <w:spacing w:line="276" w:lineRule="auto"/>
        <w:ind w:right="115"/>
      </w:pPr>
      <w:r>
        <w:t>A correction will be made when: the scientific record is seriously affected, for example</w:t>
      </w:r>
      <w:r>
        <w:rPr>
          <w:spacing w:val="-4"/>
        </w:rPr>
        <w:t xml:space="preserve"> </w:t>
      </w:r>
      <w:r>
        <w:t>with</w:t>
      </w:r>
      <w:r>
        <w:rPr>
          <w:spacing w:val="-4"/>
        </w:rPr>
        <w:t xml:space="preserve"> </w:t>
      </w:r>
      <w:r>
        <w:t>regard</w:t>
      </w:r>
      <w:r>
        <w:rPr>
          <w:spacing w:val="-4"/>
        </w:rPr>
        <w:t xml:space="preserve"> </w:t>
      </w:r>
      <w:r>
        <w:t>to</w:t>
      </w:r>
      <w:r>
        <w:rPr>
          <w:spacing w:val="-4"/>
        </w:rPr>
        <w:t xml:space="preserve"> </w:t>
      </w:r>
      <w:r>
        <w:t>the</w:t>
      </w:r>
      <w:r>
        <w:rPr>
          <w:spacing w:val="-4"/>
        </w:rPr>
        <w:t xml:space="preserve"> </w:t>
      </w:r>
      <w:r>
        <w:t>scientific</w:t>
      </w:r>
      <w:r>
        <w:rPr>
          <w:spacing w:val="-5"/>
        </w:rPr>
        <w:t xml:space="preserve"> </w:t>
      </w:r>
      <w:r>
        <w:t>accuracy</w:t>
      </w:r>
      <w:r>
        <w:rPr>
          <w:spacing w:val="-6"/>
        </w:rPr>
        <w:t xml:space="preserve"> </w:t>
      </w:r>
      <w:r>
        <w:t>of</w:t>
      </w:r>
      <w:r>
        <w:rPr>
          <w:spacing w:val="-2"/>
        </w:rPr>
        <w:t xml:space="preserve"> </w:t>
      </w:r>
      <w:r>
        <w:t>published</w:t>
      </w:r>
      <w:r>
        <w:rPr>
          <w:spacing w:val="-4"/>
        </w:rPr>
        <w:t xml:space="preserve"> </w:t>
      </w:r>
      <w:r>
        <w:t>information;</w:t>
      </w:r>
      <w:r>
        <w:rPr>
          <w:spacing w:val="-4"/>
        </w:rPr>
        <w:t xml:space="preserve"> </w:t>
      </w:r>
      <w:r>
        <w:t>a</w:t>
      </w:r>
      <w:r>
        <w:rPr>
          <w:spacing w:val="-3"/>
        </w:rPr>
        <w:t xml:space="preserve"> </w:t>
      </w:r>
      <w:r>
        <w:t>small</w:t>
      </w:r>
      <w:r>
        <w:rPr>
          <w:spacing w:val="-5"/>
        </w:rPr>
        <w:t xml:space="preserve"> </w:t>
      </w:r>
      <w:r>
        <w:t>part</w:t>
      </w:r>
      <w:r>
        <w:rPr>
          <w:spacing w:val="-7"/>
        </w:rPr>
        <w:t xml:space="preserve"> </w:t>
      </w:r>
      <w:r>
        <w:t>of an</w:t>
      </w:r>
      <w:r>
        <w:rPr>
          <w:spacing w:val="-19"/>
        </w:rPr>
        <w:t xml:space="preserve"> </w:t>
      </w:r>
      <w:r>
        <w:t>otherwise</w:t>
      </w:r>
      <w:r>
        <w:rPr>
          <w:spacing w:val="-18"/>
        </w:rPr>
        <w:t xml:space="preserve"> </w:t>
      </w:r>
      <w:r>
        <w:t>reliable</w:t>
      </w:r>
      <w:r>
        <w:rPr>
          <w:spacing w:val="-18"/>
        </w:rPr>
        <w:t xml:space="preserve"> </w:t>
      </w:r>
      <w:r>
        <w:t>publication</w:t>
      </w:r>
      <w:r>
        <w:rPr>
          <w:spacing w:val="-20"/>
        </w:rPr>
        <w:t xml:space="preserve"> </w:t>
      </w:r>
      <w:r>
        <w:t>proves</w:t>
      </w:r>
      <w:r>
        <w:rPr>
          <w:spacing w:val="-19"/>
        </w:rPr>
        <w:t xml:space="preserve"> </w:t>
      </w:r>
      <w:r>
        <w:t>to</w:t>
      </w:r>
      <w:r>
        <w:rPr>
          <w:spacing w:val="-18"/>
        </w:rPr>
        <w:t xml:space="preserve"> </w:t>
      </w:r>
      <w:r>
        <w:t>be</w:t>
      </w:r>
      <w:r>
        <w:rPr>
          <w:spacing w:val="-20"/>
        </w:rPr>
        <w:t xml:space="preserve"> </w:t>
      </w:r>
      <w:r>
        <w:t>misleading</w:t>
      </w:r>
      <w:r>
        <w:rPr>
          <w:spacing w:val="-20"/>
        </w:rPr>
        <w:t xml:space="preserve"> </w:t>
      </w:r>
      <w:r>
        <w:t>(especially</w:t>
      </w:r>
      <w:r>
        <w:rPr>
          <w:spacing w:val="-19"/>
        </w:rPr>
        <w:t xml:space="preserve"> </w:t>
      </w:r>
      <w:r>
        <w:t>because</w:t>
      </w:r>
      <w:r>
        <w:rPr>
          <w:spacing w:val="-18"/>
        </w:rPr>
        <w:t xml:space="preserve"> </w:t>
      </w:r>
      <w:r>
        <w:t>of</w:t>
      </w:r>
      <w:r>
        <w:rPr>
          <w:spacing w:val="-16"/>
        </w:rPr>
        <w:t xml:space="preserve"> </w:t>
      </w:r>
      <w:r>
        <w:t>honest error);</w:t>
      </w:r>
      <w:r>
        <w:rPr>
          <w:spacing w:val="-16"/>
        </w:rPr>
        <w:t xml:space="preserve"> </w:t>
      </w:r>
      <w:r>
        <w:t>the</w:t>
      </w:r>
      <w:r>
        <w:rPr>
          <w:spacing w:val="-16"/>
        </w:rPr>
        <w:t xml:space="preserve"> </w:t>
      </w:r>
      <w:r>
        <w:t>author</w:t>
      </w:r>
      <w:r>
        <w:rPr>
          <w:spacing w:val="-17"/>
        </w:rPr>
        <w:t xml:space="preserve"> </w:t>
      </w:r>
      <w:r>
        <w:t>list</w:t>
      </w:r>
      <w:r>
        <w:rPr>
          <w:spacing w:val="-16"/>
        </w:rPr>
        <w:t xml:space="preserve"> </w:t>
      </w:r>
      <w:r>
        <w:t>is</w:t>
      </w:r>
      <w:r>
        <w:rPr>
          <w:spacing w:val="-16"/>
        </w:rPr>
        <w:t xml:space="preserve"> </w:t>
      </w:r>
      <w:r>
        <w:t>incorrect</w:t>
      </w:r>
      <w:r>
        <w:rPr>
          <w:spacing w:val="-16"/>
        </w:rPr>
        <w:t xml:space="preserve"> </w:t>
      </w:r>
      <w:r>
        <w:t>(i.e.</w:t>
      </w:r>
      <w:r>
        <w:rPr>
          <w:spacing w:val="-18"/>
        </w:rPr>
        <w:t xml:space="preserve"> </w:t>
      </w:r>
      <w:r>
        <w:t>a</w:t>
      </w:r>
      <w:r>
        <w:rPr>
          <w:spacing w:val="-16"/>
        </w:rPr>
        <w:t xml:space="preserve"> </w:t>
      </w:r>
      <w:r>
        <w:t>deserving</w:t>
      </w:r>
      <w:r>
        <w:rPr>
          <w:spacing w:val="-18"/>
        </w:rPr>
        <w:t xml:space="preserve"> </w:t>
      </w:r>
      <w:r>
        <w:t>author</w:t>
      </w:r>
      <w:r>
        <w:rPr>
          <w:spacing w:val="-16"/>
        </w:rPr>
        <w:t xml:space="preserve"> </w:t>
      </w:r>
      <w:r>
        <w:t>has</w:t>
      </w:r>
      <w:r>
        <w:rPr>
          <w:spacing w:val="-19"/>
        </w:rPr>
        <w:t xml:space="preserve"> </w:t>
      </w:r>
      <w:r>
        <w:t>been</w:t>
      </w:r>
      <w:r>
        <w:rPr>
          <w:spacing w:val="-16"/>
        </w:rPr>
        <w:t xml:space="preserve"> </w:t>
      </w:r>
      <w:r>
        <w:t>omitted</w:t>
      </w:r>
      <w:r>
        <w:rPr>
          <w:spacing w:val="-16"/>
        </w:rPr>
        <w:t xml:space="preserve"> </w:t>
      </w:r>
      <w:r>
        <w:t>or</w:t>
      </w:r>
      <w:r>
        <w:rPr>
          <w:spacing w:val="-16"/>
        </w:rPr>
        <w:t xml:space="preserve"> </w:t>
      </w:r>
      <w:r>
        <w:t>somebody who does not meet authorship criteria has been included). The correction, made in</w:t>
      </w:r>
      <w:r>
        <w:rPr>
          <w:spacing w:val="-40"/>
        </w:rPr>
        <w:t xml:space="preserve"> </w:t>
      </w:r>
      <w:r>
        <w:t>an errat</w:t>
      </w:r>
      <w:r>
        <w:t>um</w:t>
      </w:r>
      <w:r>
        <w:rPr>
          <w:spacing w:val="-5"/>
        </w:rPr>
        <w:t xml:space="preserve"> </w:t>
      </w:r>
      <w:r>
        <w:t>published</w:t>
      </w:r>
      <w:r>
        <w:rPr>
          <w:spacing w:val="-5"/>
        </w:rPr>
        <w:t xml:space="preserve"> </w:t>
      </w:r>
      <w:r>
        <w:t>in</w:t>
      </w:r>
      <w:r>
        <w:rPr>
          <w:spacing w:val="-3"/>
        </w:rPr>
        <w:t xml:space="preserve"> </w:t>
      </w:r>
      <w:r>
        <w:t>the</w:t>
      </w:r>
      <w:r>
        <w:rPr>
          <w:spacing w:val="-3"/>
        </w:rPr>
        <w:t xml:space="preserve"> </w:t>
      </w:r>
      <w:r>
        <w:t>next</w:t>
      </w:r>
      <w:r>
        <w:rPr>
          <w:spacing w:val="-3"/>
        </w:rPr>
        <w:t xml:space="preserve"> </w:t>
      </w:r>
      <w:r>
        <w:t>issue,</w:t>
      </w:r>
      <w:r>
        <w:rPr>
          <w:spacing w:val="-5"/>
        </w:rPr>
        <w:t xml:space="preserve"> </w:t>
      </w:r>
      <w:r>
        <w:t>is</w:t>
      </w:r>
      <w:r>
        <w:rPr>
          <w:spacing w:val="-7"/>
        </w:rPr>
        <w:t xml:space="preserve"> </w:t>
      </w:r>
      <w:r>
        <w:t>free</w:t>
      </w:r>
      <w:r>
        <w:rPr>
          <w:spacing w:val="-5"/>
        </w:rPr>
        <w:t xml:space="preserve"> </w:t>
      </w:r>
      <w:r>
        <w:t>to</w:t>
      </w:r>
      <w:r>
        <w:rPr>
          <w:spacing w:val="-5"/>
        </w:rPr>
        <w:t xml:space="preserve"> </w:t>
      </w:r>
      <w:r>
        <w:t>view</w:t>
      </w:r>
      <w:r>
        <w:rPr>
          <w:spacing w:val="-6"/>
        </w:rPr>
        <w:t xml:space="preserve"> </w:t>
      </w:r>
      <w:r>
        <w:t>and</w:t>
      </w:r>
      <w:r>
        <w:rPr>
          <w:spacing w:val="-3"/>
        </w:rPr>
        <w:t xml:space="preserve"> </w:t>
      </w:r>
      <w:r>
        <w:t>is</w:t>
      </w:r>
      <w:r>
        <w:rPr>
          <w:spacing w:val="-4"/>
        </w:rPr>
        <w:t xml:space="preserve"> </w:t>
      </w:r>
      <w:r>
        <w:t>linked</w:t>
      </w:r>
      <w:r>
        <w:rPr>
          <w:spacing w:val="-3"/>
        </w:rPr>
        <w:t xml:space="preserve"> </w:t>
      </w:r>
      <w:r>
        <w:t>to</w:t>
      </w:r>
      <w:r>
        <w:rPr>
          <w:spacing w:val="-4"/>
        </w:rPr>
        <w:t xml:space="preserve"> </w:t>
      </w:r>
      <w:r>
        <w:t>the</w:t>
      </w:r>
      <w:r>
        <w:rPr>
          <w:spacing w:val="-3"/>
        </w:rPr>
        <w:t xml:space="preserve"> </w:t>
      </w:r>
      <w:r>
        <w:t>article</w:t>
      </w:r>
      <w:r>
        <w:rPr>
          <w:spacing w:val="-3"/>
        </w:rPr>
        <w:t xml:space="preserve"> </w:t>
      </w:r>
      <w:r>
        <w:t>of</w:t>
      </w:r>
      <w:r>
        <w:rPr>
          <w:spacing w:val="-3"/>
        </w:rPr>
        <w:t xml:space="preserve"> </w:t>
      </w:r>
      <w:r>
        <w:t>record that it</w:t>
      </w:r>
      <w:r>
        <w:rPr>
          <w:spacing w:val="-3"/>
        </w:rPr>
        <w:t xml:space="preserve"> </w:t>
      </w:r>
      <w:r>
        <w:t>corrects.</w:t>
      </w:r>
    </w:p>
    <w:p w14:paraId="393DD1C5" w14:textId="77777777" w:rsidR="0009609F" w:rsidRDefault="0009609F">
      <w:pPr>
        <w:pStyle w:val="BodyText"/>
        <w:spacing w:before="4"/>
        <w:ind w:left="0" w:firstLine="0"/>
        <w:jc w:val="left"/>
        <w:rPr>
          <w:sz w:val="27"/>
        </w:rPr>
      </w:pPr>
    </w:p>
    <w:p w14:paraId="13A54C69" w14:textId="77777777" w:rsidR="0009609F" w:rsidRDefault="00BB152D">
      <w:pPr>
        <w:pStyle w:val="Heading1"/>
      </w:pPr>
      <w:r>
        <w:t>Copyright</w:t>
      </w:r>
    </w:p>
    <w:p w14:paraId="47710374" w14:textId="77777777" w:rsidR="0009609F" w:rsidRDefault="00BB152D">
      <w:pPr>
        <w:pStyle w:val="BodyText"/>
        <w:spacing w:before="41" w:line="276" w:lineRule="auto"/>
        <w:ind w:right="120"/>
      </w:pPr>
      <w:r>
        <w:t>Once the manuscript is accepted for publication, authors shall transfer the copyright to the Publisher. If the submitted manuscript is not accepted for publication by the journal, all rights shall be retained by the author(s).</w:t>
      </w:r>
    </w:p>
    <w:p w14:paraId="559E5287" w14:textId="77777777" w:rsidR="0009609F" w:rsidRDefault="00BB152D">
      <w:pPr>
        <w:pStyle w:val="BodyText"/>
        <w:spacing w:line="276" w:lineRule="auto"/>
        <w:ind w:right="120"/>
      </w:pPr>
      <w:r>
        <w:t>Authors</w:t>
      </w:r>
      <w:r>
        <w:rPr>
          <w:spacing w:val="-7"/>
        </w:rPr>
        <w:t xml:space="preserve"> </w:t>
      </w:r>
      <w:r>
        <w:t>grant</w:t>
      </w:r>
      <w:r>
        <w:rPr>
          <w:spacing w:val="-5"/>
        </w:rPr>
        <w:t xml:space="preserve"> </w:t>
      </w:r>
      <w:r>
        <w:t>the</w:t>
      </w:r>
      <w:r>
        <w:rPr>
          <w:spacing w:val="-5"/>
        </w:rPr>
        <w:t xml:space="preserve"> </w:t>
      </w:r>
      <w:r>
        <w:t>Publisher</w:t>
      </w:r>
      <w:r>
        <w:rPr>
          <w:spacing w:val="-6"/>
        </w:rPr>
        <w:t xml:space="preserve"> </w:t>
      </w:r>
      <w:r>
        <w:t>t</w:t>
      </w:r>
      <w:r>
        <w:t>he</w:t>
      </w:r>
      <w:r>
        <w:rPr>
          <w:spacing w:val="-7"/>
        </w:rPr>
        <w:t xml:space="preserve"> </w:t>
      </w:r>
      <w:r>
        <w:t>following</w:t>
      </w:r>
      <w:r>
        <w:rPr>
          <w:spacing w:val="-4"/>
        </w:rPr>
        <w:t xml:space="preserve"> </w:t>
      </w:r>
      <w:r>
        <w:t>rights</w:t>
      </w:r>
      <w:r>
        <w:rPr>
          <w:spacing w:val="-6"/>
        </w:rPr>
        <w:t xml:space="preserve"> </w:t>
      </w:r>
      <w:r>
        <w:t>to</w:t>
      </w:r>
      <w:r>
        <w:rPr>
          <w:spacing w:val="-5"/>
        </w:rPr>
        <w:t xml:space="preserve"> </w:t>
      </w:r>
      <w:r>
        <w:t>the</w:t>
      </w:r>
      <w:r>
        <w:rPr>
          <w:spacing w:val="-7"/>
        </w:rPr>
        <w:t xml:space="preserve"> </w:t>
      </w:r>
      <w:r>
        <w:t>manuscript,</w:t>
      </w:r>
      <w:r>
        <w:rPr>
          <w:spacing w:val="-5"/>
        </w:rPr>
        <w:t xml:space="preserve"> </w:t>
      </w:r>
      <w:r>
        <w:t>including</w:t>
      </w:r>
      <w:r>
        <w:rPr>
          <w:spacing w:val="-7"/>
        </w:rPr>
        <w:t xml:space="preserve"> </w:t>
      </w:r>
      <w:r>
        <w:t>any supplemental material, and any parts, extracts or elements</w:t>
      </w:r>
      <w:r>
        <w:rPr>
          <w:spacing w:val="-16"/>
        </w:rPr>
        <w:t xml:space="preserve"> </w:t>
      </w:r>
      <w:r>
        <w:t>thereof:</w:t>
      </w:r>
    </w:p>
    <w:p w14:paraId="35D0F9A2" w14:textId="77777777" w:rsidR="0009609F" w:rsidRDefault="00BB152D">
      <w:pPr>
        <w:pStyle w:val="ListParagraph"/>
        <w:numPr>
          <w:ilvl w:val="0"/>
          <w:numId w:val="1"/>
        </w:numPr>
        <w:tabs>
          <w:tab w:val="left" w:pos="282"/>
        </w:tabs>
        <w:spacing w:line="276" w:lineRule="auto"/>
        <w:ind w:right="112" w:firstLine="0"/>
        <w:jc w:val="right"/>
        <w:rPr>
          <w:sz w:val="24"/>
        </w:rPr>
      </w:pPr>
      <w:r>
        <w:rPr>
          <w:sz w:val="24"/>
        </w:rPr>
        <w:t>the</w:t>
      </w:r>
      <w:r>
        <w:rPr>
          <w:spacing w:val="12"/>
          <w:sz w:val="24"/>
        </w:rPr>
        <w:t xml:space="preserve"> </w:t>
      </w:r>
      <w:r>
        <w:rPr>
          <w:sz w:val="24"/>
        </w:rPr>
        <w:t>right</w:t>
      </w:r>
      <w:r>
        <w:rPr>
          <w:spacing w:val="13"/>
          <w:sz w:val="24"/>
        </w:rPr>
        <w:t xml:space="preserve"> </w:t>
      </w:r>
      <w:r>
        <w:rPr>
          <w:sz w:val="24"/>
        </w:rPr>
        <w:t>to</w:t>
      </w:r>
      <w:r>
        <w:rPr>
          <w:spacing w:val="13"/>
          <w:sz w:val="24"/>
        </w:rPr>
        <w:t xml:space="preserve"> </w:t>
      </w:r>
      <w:r>
        <w:rPr>
          <w:sz w:val="24"/>
        </w:rPr>
        <w:t>reproduce</w:t>
      </w:r>
      <w:r>
        <w:rPr>
          <w:spacing w:val="13"/>
          <w:sz w:val="24"/>
        </w:rPr>
        <w:t xml:space="preserve"> </w:t>
      </w:r>
      <w:r>
        <w:rPr>
          <w:sz w:val="24"/>
        </w:rPr>
        <w:t>and</w:t>
      </w:r>
      <w:r>
        <w:rPr>
          <w:spacing w:val="10"/>
          <w:sz w:val="24"/>
        </w:rPr>
        <w:t xml:space="preserve"> </w:t>
      </w:r>
      <w:r>
        <w:rPr>
          <w:sz w:val="24"/>
        </w:rPr>
        <w:t>distribute</w:t>
      </w:r>
      <w:r>
        <w:rPr>
          <w:spacing w:val="13"/>
          <w:sz w:val="24"/>
        </w:rPr>
        <w:t xml:space="preserve"> </w:t>
      </w:r>
      <w:r>
        <w:rPr>
          <w:sz w:val="24"/>
        </w:rPr>
        <w:t>the</w:t>
      </w:r>
      <w:r>
        <w:rPr>
          <w:spacing w:val="13"/>
          <w:sz w:val="24"/>
        </w:rPr>
        <w:t xml:space="preserve"> </w:t>
      </w:r>
      <w:r>
        <w:rPr>
          <w:sz w:val="24"/>
        </w:rPr>
        <w:t>Manuscript</w:t>
      </w:r>
      <w:r>
        <w:rPr>
          <w:spacing w:val="13"/>
          <w:sz w:val="24"/>
        </w:rPr>
        <w:t xml:space="preserve"> </w:t>
      </w:r>
      <w:r>
        <w:rPr>
          <w:sz w:val="24"/>
        </w:rPr>
        <w:t>in</w:t>
      </w:r>
      <w:r>
        <w:rPr>
          <w:spacing w:val="10"/>
          <w:sz w:val="24"/>
        </w:rPr>
        <w:t xml:space="preserve"> </w:t>
      </w:r>
      <w:r>
        <w:rPr>
          <w:sz w:val="24"/>
        </w:rPr>
        <w:t>printed</w:t>
      </w:r>
      <w:r>
        <w:rPr>
          <w:spacing w:val="10"/>
          <w:sz w:val="24"/>
        </w:rPr>
        <w:t xml:space="preserve"> </w:t>
      </w:r>
      <w:r>
        <w:rPr>
          <w:sz w:val="24"/>
        </w:rPr>
        <w:t>form,</w:t>
      </w:r>
      <w:r>
        <w:rPr>
          <w:spacing w:val="13"/>
          <w:sz w:val="24"/>
        </w:rPr>
        <w:t xml:space="preserve"> </w:t>
      </w:r>
      <w:r>
        <w:rPr>
          <w:sz w:val="24"/>
        </w:rPr>
        <w:t>including</w:t>
      </w:r>
      <w:r>
        <w:rPr>
          <w:spacing w:val="11"/>
          <w:sz w:val="24"/>
        </w:rPr>
        <w:t xml:space="preserve"> </w:t>
      </w:r>
      <w:r>
        <w:rPr>
          <w:sz w:val="24"/>
        </w:rPr>
        <w:t>print- on-demand;</w:t>
      </w:r>
      <w:r>
        <w:rPr>
          <w:spacing w:val="-5"/>
          <w:sz w:val="24"/>
        </w:rPr>
        <w:t xml:space="preserve"> </w:t>
      </w:r>
      <w:r>
        <w:rPr>
          <w:sz w:val="24"/>
        </w:rPr>
        <w:t>•</w:t>
      </w:r>
      <w:r>
        <w:rPr>
          <w:spacing w:val="-5"/>
          <w:sz w:val="24"/>
        </w:rPr>
        <w:t xml:space="preserve"> </w:t>
      </w:r>
      <w:r>
        <w:rPr>
          <w:sz w:val="24"/>
        </w:rPr>
        <w:t>the</w:t>
      </w:r>
      <w:r>
        <w:rPr>
          <w:spacing w:val="-5"/>
          <w:sz w:val="24"/>
        </w:rPr>
        <w:t xml:space="preserve"> </w:t>
      </w:r>
      <w:r>
        <w:rPr>
          <w:sz w:val="24"/>
        </w:rPr>
        <w:t>right</w:t>
      </w:r>
      <w:r>
        <w:rPr>
          <w:spacing w:val="-5"/>
          <w:sz w:val="24"/>
        </w:rPr>
        <w:t xml:space="preserve"> </w:t>
      </w:r>
      <w:r>
        <w:rPr>
          <w:sz w:val="24"/>
        </w:rPr>
        <w:t>to</w:t>
      </w:r>
      <w:r>
        <w:rPr>
          <w:spacing w:val="-4"/>
          <w:sz w:val="24"/>
        </w:rPr>
        <w:t xml:space="preserve"> </w:t>
      </w:r>
      <w:r>
        <w:rPr>
          <w:sz w:val="24"/>
        </w:rPr>
        <w:t>produce</w:t>
      </w:r>
      <w:r>
        <w:rPr>
          <w:spacing w:val="-5"/>
          <w:sz w:val="24"/>
        </w:rPr>
        <w:t xml:space="preserve"> </w:t>
      </w:r>
      <w:r>
        <w:rPr>
          <w:sz w:val="24"/>
        </w:rPr>
        <w:t>prepublications,</w:t>
      </w:r>
      <w:r>
        <w:rPr>
          <w:spacing w:val="-5"/>
          <w:sz w:val="24"/>
        </w:rPr>
        <w:t xml:space="preserve"> </w:t>
      </w:r>
      <w:r>
        <w:rPr>
          <w:sz w:val="24"/>
        </w:rPr>
        <w:t>reprints,</w:t>
      </w:r>
      <w:r>
        <w:rPr>
          <w:spacing w:val="-5"/>
          <w:sz w:val="24"/>
        </w:rPr>
        <w:t xml:space="preserve"> </w:t>
      </w:r>
      <w:r>
        <w:rPr>
          <w:sz w:val="24"/>
        </w:rPr>
        <w:t>and</w:t>
      </w:r>
      <w:r>
        <w:rPr>
          <w:spacing w:val="-5"/>
          <w:sz w:val="24"/>
        </w:rPr>
        <w:t xml:space="preserve"> </w:t>
      </w:r>
      <w:r>
        <w:rPr>
          <w:sz w:val="24"/>
        </w:rPr>
        <w:t>special</w:t>
      </w:r>
      <w:r>
        <w:rPr>
          <w:spacing w:val="-5"/>
          <w:sz w:val="24"/>
        </w:rPr>
        <w:t xml:space="preserve"> </w:t>
      </w:r>
      <w:r>
        <w:rPr>
          <w:sz w:val="24"/>
        </w:rPr>
        <w:t>editions</w:t>
      </w:r>
      <w:r>
        <w:rPr>
          <w:spacing w:val="-5"/>
          <w:sz w:val="24"/>
        </w:rPr>
        <w:t xml:space="preserve"> </w:t>
      </w:r>
      <w:r>
        <w:rPr>
          <w:sz w:val="24"/>
        </w:rPr>
        <w:t>of</w:t>
      </w:r>
      <w:r>
        <w:rPr>
          <w:spacing w:val="-5"/>
          <w:sz w:val="24"/>
        </w:rPr>
        <w:t xml:space="preserve"> </w:t>
      </w:r>
      <w:r>
        <w:rPr>
          <w:sz w:val="24"/>
        </w:rPr>
        <w:t>the</w:t>
      </w:r>
      <w:r>
        <w:rPr>
          <w:w w:val="99"/>
          <w:sz w:val="24"/>
        </w:rPr>
        <w:t xml:space="preserve"> </w:t>
      </w:r>
      <w:r>
        <w:rPr>
          <w:sz w:val="24"/>
        </w:rPr>
        <w:t>Manuscript;</w:t>
      </w:r>
      <w:r>
        <w:rPr>
          <w:spacing w:val="10"/>
          <w:sz w:val="24"/>
        </w:rPr>
        <w:t xml:space="preserve"> </w:t>
      </w:r>
      <w:r>
        <w:rPr>
          <w:sz w:val="24"/>
        </w:rPr>
        <w:t>•</w:t>
      </w:r>
      <w:r>
        <w:rPr>
          <w:spacing w:val="11"/>
          <w:sz w:val="24"/>
        </w:rPr>
        <w:t xml:space="preserve"> </w:t>
      </w:r>
      <w:r>
        <w:rPr>
          <w:sz w:val="24"/>
        </w:rPr>
        <w:t>the</w:t>
      </w:r>
      <w:r>
        <w:rPr>
          <w:spacing w:val="11"/>
          <w:sz w:val="24"/>
        </w:rPr>
        <w:t xml:space="preserve"> </w:t>
      </w:r>
      <w:r>
        <w:rPr>
          <w:sz w:val="24"/>
        </w:rPr>
        <w:t>right</w:t>
      </w:r>
      <w:r>
        <w:rPr>
          <w:spacing w:val="12"/>
          <w:sz w:val="24"/>
        </w:rPr>
        <w:t xml:space="preserve"> </w:t>
      </w:r>
      <w:r>
        <w:rPr>
          <w:sz w:val="24"/>
        </w:rPr>
        <w:t>to</w:t>
      </w:r>
      <w:r>
        <w:rPr>
          <w:spacing w:val="12"/>
          <w:sz w:val="24"/>
        </w:rPr>
        <w:t xml:space="preserve"> </w:t>
      </w:r>
      <w:r>
        <w:rPr>
          <w:sz w:val="24"/>
        </w:rPr>
        <w:t>translate</w:t>
      </w:r>
      <w:r>
        <w:rPr>
          <w:spacing w:val="13"/>
          <w:sz w:val="24"/>
        </w:rPr>
        <w:t xml:space="preserve"> </w:t>
      </w:r>
      <w:r>
        <w:rPr>
          <w:sz w:val="24"/>
        </w:rPr>
        <w:t>the</w:t>
      </w:r>
      <w:r>
        <w:rPr>
          <w:spacing w:val="12"/>
          <w:sz w:val="24"/>
        </w:rPr>
        <w:t xml:space="preserve"> </w:t>
      </w:r>
      <w:r>
        <w:rPr>
          <w:sz w:val="24"/>
        </w:rPr>
        <w:t>Manuscript</w:t>
      </w:r>
      <w:r>
        <w:rPr>
          <w:spacing w:val="12"/>
          <w:sz w:val="24"/>
        </w:rPr>
        <w:t xml:space="preserve"> </w:t>
      </w:r>
      <w:r>
        <w:rPr>
          <w:sz w:val="24"/>
        </w:rPr>
        <w:t>into</w:t>
      </w:r>
      <w:r>
        <w:rPr>
          <w:spacing w:val="11"/>
          <w:sz w:val="24"/>
        </w:rPr>
        <w:t xml:space="preserve"> </w:t>
      </w:r>
      <w:r>
        <w:rPr>
          <w:sz w:val="24"/>
        </w:rPr>
        <w:t>other</w:t>
      </w:r>
      <w:r>
        <w:rPr>
          <w:spacing w:val="10"/>
          <w:sz w:val="24"/>
        </w:rPr>
        <w:t xml:space="preserve"> </w:t>
      </w:r>
      <w:r>
        <w:rPr>
          <w:sz w:val="24"/>
        </w:rPr>
        <w:t>languages;</w:t>
      </w:r>
      <w:r>
        <w:rPr>
          <w:spacing w:val="12"/>
          <w:sz w:val="24"/>
        </w:rPr>
        <w:t xml:space="preserve"> </w:t>
      </w:r>
      <w:r>
        <w:rPr>
          <w:sz w:val="24"/>
        </w:rPr>
        <w:t>•</w:t>
      </w:r>
      <w:r>
        <w:rPr>
          <w:spacing w:val="12"/>
          <w:sz w:val="24"/>
        </w:rPr>
        <w:t xml:space="preserve"> </w:t>
      </w:r>
      <w:r>
        <w:rPr>
          <w:sz w:val="24"/>
        </w:rPr>
        <w:t>the</w:t>
      </w:r>
      <w:r>
        <w:rPr>
          <w:spacing w:val="12"/>
          <w:sz w:val="24"/>
        </w:rPr>
        <w:t xml:space="preserve"> </w:t>
      </w:r>
      <w:r>
        <w:rPr>
          <w:sz w:val="24"/>
        </w:rPr>
        <w:t>right</w:t>
      </w:r>
      <w:r>
        <w:rPr>
          <w:spacing w:val="9"/>
          <w:sz w:val="24"/>
        </w:rPr>
        <w:t xml:space="preserve"> </w:t>
      </w:r>
      <w:r>
        <w:rPr>
          <w:sz w:val="24"/>
        </w:rPr>
        <w:t>to</w:t>
      </w:r>
      <w:r>
        <w:rPr>
          <w:w w:val="99"/>
          <w:sz w:val="24"/>
        </w:rPr>
        <w:t xml:space="preserve"> </w:t>
      </w:r>
      <w:r>
        <w:rPr>
          <w:sz w:val="24"/>
        </w:rPr>
        <w:t>reproduce the Manuscript using photomechanical or similar means including,</w:t>
      </w:r>
      <w:r>
        <w:rPr>
          <w:spacing w:val="10"/>
          <w:sz w:val="24"/>
        </w:rPr>
        <w:t xml:space="preserve"> </w:t>
      </w:r>
      <w:r>
        <w:rPr>
          <w:sz w:val="24"/>
        </w:rPr>
        <w:t>but</w:t>
      </w:r>
      <w:r>
        <w:rPr>
          <w:spacing w:val="9"/>
          <w:sz w:val="24"/>
        </w:rPr>
        <w:t xml:space="preserve"> </w:t>
      </w:r>
      <w:r>
        <w:rPr>
          <w:sz w:val="24"/>
        </w:rPr>
        <w:t>not</w:t>
      </w:r>
      <w:r>
        <w:rPr>
          <w:sz w:val="24"/>
        </w:rPr>
        <w:t xml:space="preserve"> </w:t>
      </w:r>
      <w:r>
        <w:rPr>
          <w:sz w:val="24"/>
        </w:rPr>
        <w:t>limited</w:t>
      </w:r>
      <w:r>
        <w:rPr>
          <w:spacing w:val="40"/>
          <w:sz w:val="24"/>
        </w:rPr>
        <w:t xml:space="preserve"> </w:t>
      </w:r>
      <w:r>
        <w:rPr>
          <w:sz w:val="24"/>
        </w:rPr>
        <w:t>to</w:t>
      </w:r>
      <w:r>
        <w:rPr>
          <w:spacing w:val="41"/>
          <w:sz w:val="24"/>
        </w:rPr>
        <w:t xml:space="preserve"> </w:t>
      </w:r>
      <w:r>
        <w:rPr>
          <w:sz w:val="24"/>
        </w:rPr>
        <w:t>photocopy,</w:t>
      </w:r>
      <w:r>
        <w:rPr>
          <w:spacing w:val="41"/>
          <w:sz w:val="24"/>
        </w:rPr>
        <w:t xml:space="preserve"> </w:t>
      </w:r>
      <w:r>
        <w:rPr>
          <w:sz w:val="24"/>
        </w:rPr>
        <w:t>and</w:t>
      </w:r>
      <w:r>
        <w:rPr>
          <w:spacing w:val="40"/>
          <w:sz w:val="24"/>
        </w:rPr>
        <w:t xml:space="preserve"> </w:t>
      </w:r>
      <w:r>
        <w:rPr>
          <w:sz w:val="24"/>
        </w:rPr>
        <w:t>the</w:t>
      </w:r>
      <w:r>
        <w:rPr>
          <w:spacing w:val="41"/>
          <w:sz w:val="24"/>
        </w:rPr>
        <w:t xml:space="preserve"> </w:t>
      </w:r>
      <w:r>
        <w:rPr>
          <w:sz w:val="24"/>
        </w:rPr>
        <w:t>right</w:t>
      </w:r>
      <w:r>
        <w:rPr>
          <w:spacing w:val="41"/>
          <w:sz w:val="24"/>
        </w:rPr>
        <w:t xml:space="preserve"> </w:t>
      </w:r>
      <w:r>
        <w:rPr>
          <w:sz w:val="24"/>
        </w:rPr>
        <w:t>to</w:t>
      </w:r>
      <w:r>
        <w:rPr>
          <w:spacing w:val="41"/>
          <w:sz w:val="24"/>
        </w:rPr>
        <w:t xml:space="preserve"> </w:t>
      </w:r>
      <w:r>
        <w:rPr>
          <w:sz w:val="24"/>
        </w:rPr>
        <w:t>distribute</w:t>
      </w:r>
      <w:r>
        <w:rPr>
          <w:spacing w:val="39"/>
          <w:sz w:val="24"/>
        </w:rPr>
        <w:t xml:space="preserve"> </w:t>
      </w:r>
      <w:r>
        <w:rPr>
          <w:sz w:val="24"/>
        </w:rPr>
        <w:t>these</w:t>
      </w:r>
      <w:r>
        <w:rPr>
          <w:spacing w:val="41"/>
          <w:sz w:val="24"/>
        </w:rPr>
        <w:t xml:space="preserve"> </w:t>
      </w:r>
      <w:r>
        <w:rPr>
          <w:sz w:val="24"/>
        </w:rPr>
        <w:t>reproductions;</w:t>
      </w:r>
      <w:r>
        <w:rPr>
          <w:spacing w:val="40"/>
          <w:sz w:val="24"/>
        </w:rPr>
        <w:t xml:space="preserve"> </w:t>
      </w:r>
      <w:r>
        <w:rPr>
          <w:sz w:val="24"/>
        </w:rPr>
        <w:t>•</w:t>
      </w:r>
      <w:r>
        <w:rPr>
          <w:spacing w:val="40"/>
          <w:sz w:val="24"/>
        </w:rPr>
        <w:t xml:space="preserve"> </w:t>
      </w:r>
      <w:r>
        <w:rPr>
          <w:sz w:val="24"/>
        </w:rPr>
        <w:t>the</w:t>
      </w:r>
      <w:r>
        <w:rPr>
          <w:spacing w:val="41"/>
          <w:sz w:val="24"/>
        </w:rPr>
        <w:t xml:space="preserve"> </w:t>
      </w:r>
      <w:r>
        <w:rPr>
          <w:sz w:val="24"/>
        </w:rPr>
        <w:t>right</w:t>
      </w:r>
      <w:r>
        <w:rPr>
          <w:spacing w:val="40"/>
          <w:sz w:val="24"/>
        </w:rPr>
        <w:t xml:space="preserve"> </w:t>
      </w:r>
      <w:r>
        <w:rPr>
          <w:sz w:val="24"/>
        </w:rPr>
        <w:t>to reproduce and distribute the Manuscript electronically or optically on any and</w:t>
      </w:r>
      <w:r>
        <w:rPr>
          <w:spacing w:val="47"/>
          <w:sz w:val="24"/>
        </w:rPr>
        <w:t xml:space="preserve"> </w:t>
      </w:r>
      <w:r>
        <w:rPr>
          <w:sz w:val="24"/>
        </w:rPr>
        <w:t>all</w:t>
      </w:r>
      <w:r>
        <w:rPr>
          <w:spacing w:val="4"/>
          <w:sz w:val="24"/>
        </w:rPr>
        <w:t xml:space="preserve"> </w:t>
      </w:r>
      <w:r>
        <w:rPr>
          <w:sz w:val="24"/>
        </w:rPr>
        <w:t>data</w:t>
      </w:r>
      <w:r>
        <w:rPr>
          <w:sz w:val="24"/>
        </w:rPr>
        <w:t xml:space="preserve"> </w:t>
      </w:r>
      <w:r>
        <w:rPr>
          <w:sz w:val="24"/>
        </w:rPr>
        <w:t>carriers</w:t>
      </w:r>
      <w:r>
        <w:rPr>
          <w:spacing w:val="25"/>
          <w:sz w:val="24"/>
        </w:rPr>
        <w:t xml:space="preserve"> </w:t>
      </w:r>
      <w:r>
        <w:rPr>
          <w:sz w:val="24"/>
        </w:rPr>
        <w:t>or</w:t>
      </w:r>
      <w:r>
        <w:rPr>
          <w:spacing w:val="25"/>
          <w:sz w:val="24"/>
        </w:rPr>
        <w:t xml:space="preserve"> </w:t>
      </w:r>
      <w:r>
        <w:rPr>
          <w:sz w:val="24"/>
        </w:rPr>
        <w:t>storage</w:t>
      </w:r>
      <w:r>
        <w:rPr>
          <w:spacing w:val="24"/>
          <w:sz w:val="24"/>
        </w:rPr>
        <w:t xml:space="preserve"> </w:t>
      </w:r>
      <w:r>
        <w:rPr>
          <w:sz w:val="24"/>
        </w:rPr>
        <w:t>media</w:t>
      </w:r>
      <w:r>
        <w:rPr>
          <w:spacing w:val="30"/>
          <w:sz w:val="24"/>
        </w:rPr>
        <w:t xml:space="preserve"> </w:t>
      </w:r>
      <w:r>
        <w:rPr>
          <w:sz w:val="24"/>
        </w:rPr>
        <w:t>–</w:t>
      </w:r>
      <w:r>
        <w:rPr>
          <w:spacing w:val="24"/>
          <w:sz w:val="24"/>
        </w:rPr>
        <w:t xml:space="preserve"> </w:t>
      </w:r>
      <w:r>
        <w:rPr>
          <w:sz w:val="24"/>
        </w:rPr>
        <w:t>especially</w:t>
      </w:r>
      <w:r>
        <w:rPr>
          <w:spacing w:val="23"/>
          <w:sz w:val="24"/>
        </w:rPr>
        <w:t xml:space="preserve"> </w:t>
      </w:r>
      <w:r>
        <w:rPr>
          <w:sz w:val="24"/>
        </w:rPr>
        <w:t>in</w:t>
      </w:r>
      <w:r>
        <w:rPr>
          <w:spacing w:val="25"/>
          <w:sz w:val="24"/>
        </w:rPr>
        <w:t xml:space="preserve"> </w:t>
      </w:r>
      <w:r>
        <w:rPr>
          <w:sz w:val="24"/>
        </w:rPr>
        <w:t>machine</w:t>
      </w:r>
      <w:r>
        <w:rPr>
          <w:spacing w:val="27"/>
          <w:sz w:val="24"/>
        </w:rPr>
        <w:t xml:space="preserve"> </w:t>
      </w:r>
      <w:r>
        <w:rPr>
          <w:sz w:val="24"/>
        </w:rPr>
        <w:t>readable/digitalized</w:t>
      </w:r>
      <w:r>
        <w:rPr>
          <w:spacing w:val="24"/>
          <w:sz w:val="24"/>
        </w:rPr>
        <w:t xml:space="preserve"> </w:t>
      </w:r>
      <w:r>
        <w:rPr>
          <w:sz w:val="24"/>
        </w:rPr>
        <w:t>form</w:t>
      </w:r>
      <w:r>
        <w:rPr>
          <w:spacing w:val="25"/>
          <w:sz w:val="24"/>
        </w:rPr>
        <w:t xml:space="preserve"> </w:t>
      </w:r>
      <w:r>
        <w:rPr>
          <w:sz w:val="24"/>
        </w:rPr>
        <w:t>on</w:t>
      </w:r>
      <w:r>
        <w:rPr>
          <w:spacing w:val="24"/>
          <w:sz w:val="24"/>
        </w:rPr>
        <w:t xml:space="preserve"> </w:t>
      </w:r>
      <w:r>
        <w:rPr>
          <w:sz w:val="24"/>
        </w:rPr>
        <w:t>data</w:t>
      </w:r>
      <w:r>
        <w:rPr>
          <w:w w:val="99"/>
          <w:sz w:val="24"/>
        </w:rPr>
        <w:t xml:space="preserve"> </w:t>
      </w:r>
      <w:r>
        <w:rPr>
          <w:sz w:val="24"/>
        </w:rPr>
        <w:t>carriers such as hard drive, CD-Rom, DVD, Blu-ray Disc (BD), Mini-Disk, data</w:t>
      </w:r>
      <w:r>
        <w:rPr>
          <w:spacing w:val="5"/>
          <w:sz w:val="24"/>
        </w:rPr>
        <w:t xml:space="preserve"> </w:t>
      </w:r>
      <w:r>
        <w:rPr>
          <w:sz w:val="24"/>
        </w:rPr>
        <w:t>tape</w:t>
      </w:r>
      <w:r>
        <w:rPr>
          <w:spacing w:val="6"/>
          <w:sz w:val="24"/>
        </w:rPr>
        <w:t xml:space="preserve"> </w:t>
      </w:r>
      <w:r>
        <w:rPr>
          <w:sz w:val="24"/>
        </w:rPr>
        <w:t>– and the right to reproduce and distribute the Article via these data carriers; •</w:t>
      </w:r>
      <w:r>
        <w:rPr>
          <w:spacing w:val="2"/>
          <w:sz w:val="24"/>
        </w:rPr>
        <w:t xml:space="preserve"> </w:t>
      </w:r>
      <w:r>
        <w:rPr>
          <w:sz w:val="24"/>
        </w:rPr>
        <w:t>the</w:t>
      </w:r>
      <w:r>
        <w:rPr>
          <w:spacing w:val="1"/>
          <w:sz w:val="24"/>
        </w:rPr>
        <w:t xml:space="preserve"> </w:t>
      </w:r>
      <w:r>
        <w:rPr>
          <w:sz w:val="24"/>
        </w:rPr>
        <w:t>right to</w:t>
      </w:r>
      <w:r>
        <w:rPr>
          <w:spacing w:val="41"/>
          <w:sz w:val="24"/>
        </w:rPr>
        <w:t xml:space="preserve"> </w:t>
      </w:r>
      <w:r>
        <w:rPr>
          <w:sz w:val="24"/>
        </w:rPr>
        <w:t>store</w:t>
      </w:r>
      <w:r>
        <w:rPr>
          <w:spacing w:val="37"/>
          <w:sz w:val="24"/>
        </w:rPr>
        <w:t xml:space="preserve"> </w:t>
      </w:r>
      <w:r>
        <w:rPr>
          <w:sz w:val="24"/>
        </w:rPr>
        <w:t>the</w:t>
      </w:r>
      <w:r>
        <w:rPr>
          <w:spacing w:val="39"/>
          <w:sz w:val="24"/>
        </w:rPr>
        <w:t xml:space="preserve"> </w:t>
      </w:r>
      <w:r>
        <w:rPr>
          <w:sz w:val="24"/>
        </w:rPr>
        <w:t>Manuscript</w:t>
      </w:r>
      <w:r>
        <w:rPr>
          <w:spacing w:val="40"/>
          <w:sz w:val="24"/>
        </w:rPr>
        <w:t xml:space="preserve"> </w:t>
      </w:r>
      <w:r>
        <w:rPr>
          <w:sz w:val="24"/>
        </w:rPr>
        <w:t>in</w:t>
      </w:r>
      <w:r>
        <w:rPr>
          <w:spacing w:val="38"/>
          <w:sz w:val="24"/>
        </w:rPr>
        <w:t xml:space="preserve"> </w:t>
      </w:r>
      <w:r>
        <w:rPr>
          <w:sz w:val="24"/>
        </w:rPr>
        <w:t>databases,</w:t>
      </w:r>
      <w:r>
        <w:rPr>
          <w:spacing w:val="40"/>
          <w:sz w:val="24"/>
        </w:rPr>
        <w:t xml:space="preserve"> </w:t>
      </w:r>
      <w:r>
        <w:rPr>
          <w:sz w:val="24"/>
        </w:rPr>
        <w:t>including</w:t>
      </w:r>
      <w:r>
        <w:rPr>
          <w:spacing w:val="39"/>
          <w:sz w:val="24"/>
        </w:rPr>
        <w:t xml:space="preserve"> </w:t>
      </w:r>
      <w:r>
        <w:rPr>
          <w:sz w:val="24"/>
        </w:rPr>
        <w:t>online</w:t>
      </w:r>
      <w:r>
        <w:rPr>
          <w:spacing w:val="38"/>
          <w:sz w:val="24"/>
        </w:rPr>
        <w:t xml:space="preserve"> </w:t>
      </w:r>
      <w:r>
        <w:rPr>
          <w:sz w:val="24"/>
        </w:rPr>
        <w:t>databases,</w:t>
      </w:r>
      <w:r>
        <w:rPr>
          <w:spacing w:val="41"/>
          <w:sz w:val="24"/>
        </w:rPr>
        <w:t xml:space="preserve"> </w:t>
      </w:r>
      <w:r>
        <w:rPr>
          <w:sz w:val="24"/>
        </w:rPr>
        <w:t>and</w:t>
      </w:r>
      <w:r>
        <w:rPr>
          <w:spacing w:val="38"/>
          <w:sz w:val="24"/>
        </w:rPr>
        <w:t xml:space="preserve"> </w:t>
      </w:r>
      <w:r>
        <w:rPr>
          <w:sz w:val="24"/>
        </w:rPr>
        <w:t>the</w:t>
      </w:r>
      <w:r>
        <w:rPr>
          <w:spacing w:val="41"/>
          <w:sz w:val="24"/>
        </w:rPr>
        <w:t xml:space="preserve"> </w:t>
      </w:r>
      <w:r>
        <w:rPr>
          <w:sz w:val="24"/>
        </w:rPr>
        <w:t>right</w:t>
      </w:r>
      <w:r>
        <w:rPr>
          <w:spacing w:val="37"/>
          <w:sz w:val="24"/>
        </w:rPr>
        <w:t xml:space="preserve"> </w:t>
      </w:r>
      <w:r>
        <w:rPr>
          <w:sz w:val="24"/>
        </w:rPr>
        <w:t>of</w:t>
      </w:r>
      <w:r>
        <w:rPr>
          <w:sz w:val="24"/>
        </w:rPr>
        <w:t xml:space="preserve"> </w:t>
      </w:r>
      <w:r>
        <w:rPr>
          <w:sz w:val="24"/>
        </w:rPr>
        <w:t>transmission</w:t>
      </w:r>
      <w:r>
        <w:rPr>
          <w:spacing w:val="-8"/>
          <w:sz w:val="24"/>
        </w:rPr>
        <w:t xml:space="preserve"> </w:t>
      </w:r>
      <w:r>
        <w:rPr>
          <w:sz w:val="24"/>
        </w:rPr>
        <w:t>of</w:t>
      </w:r>
      <w:r>
        <w:rPr>
          <w:spacing w:val="-6"/>
          <w:sz w:val="24"/>
        </w:rPr>
        <w:t xml:space="preserve"> </w:t>
      </w:r>
      <w:r>
        <w:rPr>
          <w:sz w:val="24"/>
        </w:rPr>
        <w:t>the</w:t>
      </w:r>
      <w:r>
        <w:rPr>
          <w:spacing w:val="-8"/>
          <w:sz w:val="24"/>
        </w:rPr>
        <w:t xml:space="preserve"> </w:t>
      </w:r>
      <w:r>
        <w:rPr>
          <w:sz w:val="24"/>
        </w:rPr>
        <w:t>Manuscript</w:t>
      </w:r>
      <w:r>
        <w:rPr>
          <w:spacing w:val="-9"/>
          <w:sz w:val="24"/>
        </w:rPr>
        <w:t xml:space="preserve"> </w:t>
      </w:r>
      <w:r>
        <w:rPr>
          <w:sz w:val="24"/>
        </w:rPr>
        <w:t>in</w:t>
      </w:r>
      <w:r>
        <w:rPr>
          <w:spacing w:val="-9"/>
          <w:sz w:val="24"/>
        </w:rPr>
        <w:t xml:space="preserve"> </w:t>
      </w:r>
      <w:r>
        <w:rPr>
          <w:sz w:val="24"/>
        </w:rPr>
        <w:t>all</w:t>
      </w:r>
      <w:r>
        <w:rPr>
          <w:spacing w:val="-9"/>
          <w:sz w:val="24"/>
        </w:rPr>
        <w:t xml:space="preserve"> </w:t>
      </w:r>
      <w:r>
        <w:rPr>
          <w:sz w:val="24"/>
        </w:rPr>
        <w:t>technical</w:t>
      </w:r>
      <w:r>
        <w:rPr>
          <w:spacing w:val="-12"/>
          <w:sz w:val="24"/>
        </w:rPr>
        <w:t xml:space="preserve"> </w:t>
      </w:r>
      <w:r>
        <w:rPr>
          <w:sz w:val="24"/>
        </w:rPr>
        <w:t>systems</w:t>
      </w:r>
      <w:r>
        <w:rPr>
          <w:spacing w:val="-9"/>
          <w:sz w:val="24"/>
        </w:rPr>
        <w:t xml:space="preserve"> </w:t>
      </w:r>
      <w:r>
        <w:rPr>
          <w:sz w:val="24"/>
        </w:rPr>
        <w:t>and</w:t>
      </w:r>
      <w:r>
        <w:rPr>
          <w:spacing w:val="-11"/>
          <w:sz w:val="24"/>
        </w:rPr>
        <w:t xml:space="preserve"> </w:t>
      </w:r>
      <w:r>
        <w:rPr>
          <w:sz w:val="24"/>
        </w:rPr>
        <w:t>modes;</w:t>
      </w:r>
      <w:r>
        <w:rPr>
          <w:spacing w:val="50"/>
          <w:sz w:val="24"/>
        </w:rPr>
        <w:t xml:space="preserve"> </w:t>
      </w:r>
      <w:r>
        <w:rPr>
          <w:sz w:val="24"/>
        </w:rPr>
        <w:t>•</w:t>
      </w:r>
      <w:r>
        <w:rPr>
          <w:spacing w:val="-11"/>
          <w:sz w:val="24"/>
        </w:rPr>
        <w:t xml:space="preserve"> </w:t>
      </w:r>
      <w:r>
        <w:rPr>
          <w:sz w:val="24"/>
        </w:rPr>
        <w:t>the</w:t>
      </w:r>
      <w:r>
        <w:rPr>
          <w:spacing w:val="-8"/>
          <w:sz w:val="24"/>
        </w:rPr>
        <w:t xml:space="preserve"> </w:t>
      </w:r>
      <w:r>
        <w:rPr>
          <w:sz w:val="24"/>
        </w:rPr>
        <w:t>right</w:t>
      </w:r>
      <w:r>
        <w:rPr>
          <w:spacing w:val="-9"/>
          <w:sz w:val="24"/>
        </w:rPr>
        <w:t xml:space="preserve"> </w:t>
      </w:r>
      <w:r>
        <w:rPr>
          <w:sz w:val="24"/>
        </w:rPr>
        <w:t>to</w:t>
      </w:r>
      <w:r>
        <w:rPr>
          <w:spacing w:val="-8"/>
          <w:sz w:val="24"/>
        </w:rPr>
        <w:t xml:space="preserve"> </w:t>
      </w:r>
      <w:r>
        <w:rPr>
          <w:sz w:val="24"/>
        </w:rPr>
        <w:t>make the Manuscript available to the public or to closed user groups on</w:t>
      </w:r>
      <w:r>
        <w:rPr>
          <w:spacing w:val="46"/>
          <w:sz w:val="24"/>
        </w:rPr>
        <w:t xml:space="preserve"> </w:t>
      </w:r>
      <w:r>
        <w:rPr>
          <w:sz w:val="24"/>
        </w:rPr>
        <w:t>individual</w:t>
      </w:r>
      <w:r>
        <w:rPr>
          <w:spacing w:val="4"/>
          <w:sz w:val="24"/>
        </w:rPr>
        <w:t xml:space="preserve"> </w:t>
      </w:r>
      <w:r>
        <w:rPr>
          <w:sz w:val="24"/>
        </w:rPr>
        <w:t>demand,</w:t>
      </w:r>
      <w:r>
        <w:rPr>
          <w:sz w:val="24"/>
        </w:rPr>
        <w:t xml:space="preserve"> </w:t>
      </w:r>
      <w:r>
        <w:rPr>
          <w:sz w:val="24"/>
        </w:rPr>
        <w:t>for use on monitors or other readers (including e-books), and in printable</w:t>
      </w:r>
      <w:r>
        <w:rPr>
          <w:sz w:val="24"/>
        </w:rPr>
        <w:t xml:space="preserve"> form</w:t>
      </w:r>
      <w:r>
        <w:rPr>
          <w:spacing w:val="47"/>
          <w:sz w:val="24"/>
        </w:rPr>
        <w:t xml:space="preserve"> </w:t>
      </w:r>
      <w:r>
        <w:rPr>
          <w:sz w:val="24"/>
        </w:rPr>
        <w:t>for</w:t>
      </w:r>
      <w:r>
        <w:rPr>
          <w:spacing w:val="4"/>
          <w:sz w:val="24"/>
        </w:rPr>
        <w:t xml:space="preserve"> </w:t>
      </w:r>
      <w:r>
        <w:rPr>
          <w:sz w:val="24"/>
        </w:rPr>
        <w:t>the</w:t>
      </w:r>
      <w:r>
        <w:rPr>
          <w:w w:val="99"/>
          <w:sz w:val="24"/>
        </w:rPr>
        <w:t xml:space="preserve"> </w:t>
      </w:r>
      <w:r>
        <w:rPr>
          <w:sz w:val="24"/>
        </w:rPr>
        <w:t>user, either via the internet, other online services, or via internal or external</w:t>
      </w:r>
      <w:r>
        <w:rPr>
          <w:spacing w:val="-32"/>
          <w:sz w:val="24"/>
        </w:rPr>
        <w:t xml:space="preserve"> </w:t>
      </w:r>
      <w:r>
        <w:rPr>
          <w:sz w:val="24"/>
        </w:rPr>
        <w:t>networks.</w:t>
      </w:r>
    </w:p>
    <w:p w14:paraId="2D05879B" w14:textId="77777777" w:rsidR="0009609F" w:rsidRDefault="00BB152D">
      <w:pPr>
        <w:pStyle w:val="BodyText"/>
        <w:spacing w:before="1" w:line="276" w:lineRule="auto"/>
        <w:ind w:right="111"/>
      </w:pPr>
      <w:r>
        <w:t>Authors retain copyright of the published article and have the right to use the article in the ways permitted to third parties under the Attribution-N</w:t>
      </w:r>
      <w:r>
        <w:t>onCommercial- NoDerivs 3.0 Unported International Licence. Full bibliographic information (authors, article title, journal title, volume, issue, pages) about the original publication must be provided and a link must be made to the article's DOI.</w:t>
      </w:r>
    </w:p>
    <w:p w14:paraId="48301149" w14:textId="77777777" w:rsidR="0009609F" w:rsidRDefault="00BB152D">
      <w:pPr>
        <w:pStyle w:val="BodyText"/>
        <w:spacing w:line="276" w:lineRule="auto"/>
        <w:ind w:right="113"/>
      </w:pPr>
      <w:r>
        <w:t>The author</w:t>
      </w:r>
      <w:r>
        <w:t>s and third parties who wish to use the article in a way not covered by</w:t>
      </w:r>
      <w:r>
        <w:rPr>
          <w:spacing w:val="-15"/>
        </w:rPr>
        <w:t xml:space="preserve"> </w:t>
      </w:r>
      <w:r>
        <w:t>the</w:t>
      </w:r>
      <w:r>
        <w:rPr>
          <w:spacing w:val="-11"/>
        </w:rPr>
        <w:t xml:space="preserve"> </w:t>
      </w:r>
      <w:r>
        <w:t>Creative</w:t>
      </w:r>
      <w:r>
        <w:rPr>
          <w:spacing w:val="-12"/>
        </w:rPr>
        <w:t xml:space="preserve"> </w:t>
      </w:r>
      <w:r>
        <w:t>Commons</w:t>
      </w:r>
      <w:r>
        <w:rPr>
          <w:spacing w:val="-12"/>
        </w:rPr>
        <w:t xml:space="preserve"> </w:t>
      </w:r>
      <w:r>
        <w:t>BY-NC-ND</w:t>
      </w:r>
      <w:r>
        <w:rPr>
          <w:spacing w:val="-13"/>
        </w:rPr>
        <w:t xml:space="preserve"> </w:t>
      </w:r>
      <w:r>
        <w:t>3.0</w:t>
      </w:r>
      <w:r>
        <w:rPr>
          <w:spacing w:val="-11"/>
        </w:rPr>
        <w:t xml:space="preserve"> </w:t>
      </w:r>
      <w:r>
        <w:t>International</w:t>
      </w:r>
      <w:r>
        <w:rPr>
          <w:spacing w:val="-12"/>
        </w:rPr>
        <w:t xml:space="preserve"> </w:t>
      </w:r>
      <w:r>
        <w:t>Licence</w:t>
      </w:r>
      <w:r>
        <w:rPr>
          <w:spacing w:val="-14"/>
        </w:rPr>
        <w:t xml:space="preserve"> </w:t>
      </w:r>
      <w:r>
        <w:t>must</w:t>
      </w:r>
      <w:r>
        <w:rPr>
          <w:spacing w:val="-11"/>
        </w:rPr>
        <w:t xml:space="preserve"> </w:t>
      </w:r>
      <w:r>
        <w:t>obtain</w:t>
      </w:r>
      <w:r>
        <w:rPr>
          <w:spacing w:val="-7"/>
        </w:rPr>
        <w:t xml:space="preserve"> </w:t>
      </w:r>
      <w:r>
        <w:t>the</w:t>
      </w:r>
      <w:r>
        <w:rPr>
          <w:spacing w:val="-10"/>
        </w:rPr>
        <w:t xml:space="preserve"> </w:t>
      </w:r>
      <w:r>
        <w:t>written consent of the</w:t>
      </w:r>
      <w:r>
        <w:rPr>
          <w:spacing w:val="1"/>
        </w:rPr>
        <w:t xml:space="preserve"> </w:t>
      </w:r>
      <w:r>
        <w:t>Publisher.</w:t>
      </w:r>
    </w:p>
    <w:sectPr w:rsidR="0009609F">
      <w:pgSz w:w="11910" w:h="16840"/>
      <w:pgMar w:top="2020" w:right="1300" w:bottom="1380" w:left="1300" w:header="708" w:footer="1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14AF9" w14:textId="77777777" w:rsidR="00BB152D" w:rsidRDefault="00BB152D">
      <w:r>
        <w:separator/>
      </w:r>
    </w:p>
  </w:endnote>
  <w:endnote w:type="continuationSeparator" w:id="0">
    <w:p w14:paraId="46A8917D" w14:textId="77777777" w:rsidR="00BB152D" w:rsidRDefault="00BB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80962" w14:textId="32A9DF64" w:rsidR="0009609F" w:rsidRDefault="00D2428B">
    <w:pPr>
      <w:pStyle w:val="BodyText"/>
      <w:spacing w:line="14" w:lineRule="auto"/>
      <w:ind w:left="0" w:firstLine="0"/>
      <w:jc w:val="left"/>
      <w:rPr>
        <w:sz w:val="20"/>
      </w:rPr>
    </w:pPr>
    <w:r>
      <w:rPr>
        <w:noProof/>
      </w:rPr>
      <mc:AlternateContent>
        <mc:Choice Requires="wps">
          <w:drawing>
            <wp:anchor distT="0" distB="0" distL="114300" distR="114300" simplePos="0" relativeHeight="487530496" behindDoc="1" locked="0" layoutInCell="1" allowOverlap="1" wp14:anchorId="229F3AFD" wp14:editId="760B82E7">
              <wp:simplePos x="0" y="0"/>
              <wp:positionH relativeFrom="page">
                <wp:posOffset>899160</wp:posOffset>
              </wp:positionH>
              <wp:positionV relativeFrom="page">
                <wp:posOffset>9761220</wp:posOffset>
              </wp:positionV>
              <wp:extent cx="5761990" cy="31242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312420"/>
                      </a:xfrm>
                      <a:custGeom>
                        <a:avLst/>
                        <a:gdLst>
                          <a:gd name="T0" fmla="+- 0 10490 1416"/>
                          <a:gd name="T1" fmla="*/ T0 w 9074"/>
                          <a:gd name="T2" fmla="+- 0 15372 15372"/>
                          <a:gd name="T3" fmla="*/ 15372 h 492"/>
                          <a:gd name="T4" fmla="+- 0 2379 1416"/>
                          <a:gd name="T5" fmla="*/ T4 w 9074"/>
                          <a:gd name="T6" fmla="+- 0 15372 15372"/>
                          <a:gd name="T7" fmla="*/ 15372 h 492"/>
                          <a:gd name="T8" fmla="+- 0 2336 1416"/>
                          <a:gd name="T9" fmla="*/ T8 w 9074"/>
                          <a:gd name="T10" fmla="+- 0 15372 15372"/>
                          <a:gd name="T11" fmla="*/ 15372 h 492"/>
                          <a:gd name="T12" fmla="+- 0 1416 1416"/>
                          <a:gd name="T13" fmla="*/ T12 w 9074"/>
                          <a:gd name="T14" fmla="+- 0 15372 15372"/>
                          <a:gd name="T15" fmla="*/ 15372 h 492"/>
                          <a:gd name="T16" fmla="+- 0 1416 1416"/>
                          <a:gd name="T17" fmla="*/ T16 w 9074"/>
                          <a:gd name="T18" fmla="+- 0 15415 15372"/>
                          <a:gd name="T19" fmla="*/ 15415 h 492"/>
                          <a:gd name="T20" fmla="+- 0 2336 1416"/>
                          <a:gd name="T21" fmla="*/ T20 w 9074"/>
                          <a:gd name="T22" fmla="+- 0 15415 15372"/>
                          <a:gd name="T23" fmla="*/ 15415 h 492"/>
                          <a:gd name="T24" fmla="+- 0 2336 1416"/>
                          <a:gd name="T25" fmla="*/ T24 w 9074"/>
                          <a:gd name="T26" fmla="+- 0 15864 15372"/>
                          <a:gd name="T27" fmla="*/ 15864 h 492"/>
                          <a:gd name="T28" fmla="+- 0 2379 1416"/>
                          <a:gd name="T29" fmla="*/ T28 w 9074"/>
                          <a:gd name="T30" fmla="+- 0 15864 15372"/>
                          <a:gd name="T31" fmla="*/ 15864 h 492"/>
                          <a:gd name="T32" fmla="+- 0 2379 1416"/>
                          <a:gd name="T33" fmla="*/ T32 w 9074"/>
                          <a:gd name="T34" fmla="+- 0 15415 15372"/>
                          <a:gd name="T35" fmla="*/ 15415 h 492"/>
                          <a:gd name="T36" fmla="+- 0 10490 1416"/>
                          <a:gd name="T37" fmla="*/ T36 w 9074"/>
                          <a:gd name="T38" fmla="+- 0 15415 15372"/>
                          <a:gd name="T39" fmla="*/ 15415 h 492"/>
                          <a:gd name="T40" fmla="+- 0 10490 1416"/>
                          <a:gd name="T41" fmla="*/ T40 w 9074"/>
                          <a:gd name="T42" fmla="+- 0 15372 15372"/>
                          <a:gd name="T43" fmla="*/ 15372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74" h="492">
                            <a:moveTo>
                              <a:pt x="9074" y="0"/>
                            </a:moveTo>
                            <a:lnTo>
                              <a:pt x="963" y="0"/>
                            </a:lnTo>
                            <a:lnTo>
                              <a:pt x="920" y="0"/>
                            </a:lnTo>
                            <a:lnTo>
                              <a:pt x="0" y="0"/>
                            </a:lnTo>
                            <a:lnTo>
                              <a:pt x="0" y="43"/>
                            </a:lnTo>
                            <a:lnTo>
                              <a:pt x="920" y="43"/>
                            </a:lnTo>
                            <a:lnTo>
                              <a:pt x="920" y="492"/>
                            </a:lnTo>
                            <a:lnTo>
                              <a:pt x="963" y="492"/>
                            </a:lnTo>
                            <a:lnTo>
                              <a:pt x="963" y="43"/>
                            </a:lnTo>
                            <a:lnTo>
                              <a:pt x="9074" y="43"/>
                            </a:lnTo>
                            <a:lnTo>
                              <a:pt x="907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469AC" id="Freeform 2" o:spid="_x0000_s1026" style="position:absolute;margin-left:70.8pt;margin-top:768.6pt;width:453.7pt;height:24.6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" path="m9074,l963,,920,,,,,43r920,l920,492r43,l963,43r8111,l9074,xe" fillcolor="gray" stroked="f">
              <v:path arrowok="t" o:connecttype="custom" o:connectlocs="5761990,9761220;611505,9761220;584200,9761220;0,9761220;0,9788525;584200,9788525;584200,10073640;611505,10073640;611505,9788525;5761990,9788525;5761990,9761220" o:connectangles="0,0,0,0,0,0,0,0,0,0,0"/>
              <w10:wrap anchorx="page" anchory="page"/>
            </v:shape>
          </w:pict>
        </mc:Fallback>
      </mc:AlternateContent>
    </w:r>
    <w:r>
      <w:rPr>
        <w:noProof/>
      </w:rPr>
      <mc:AlternateContent>
        <mc:Choice Requires="wps">
          <w:drawing>
            <wp:anchor distT="0" distB="0" distL="114300" distR="114300" simplePos="0" relativeHeight="487531008" behindDoc="1" locked="0" layoutInCell="1" allowOverlap="1" wp14:anchorId="51A6D1C8" wp14:editId="085B6F25">
              <wp:simplePos x="0" y="0"/>
              <wp:positionH relativeFrom="page">
                <wp:posOffset>1286510</wp:posOffset>
              </wp:positionH>
              <wp:positionV relativeFrom="page">
                <wp:posOffset>9826625</wp:posOffset>
              </wp:positionV>
              <wp:extent cx="179070" cy="228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F43FF" w14:textId="77777777" w:rsidR="0009609F" w:rsidRDefault="00BB152D">
                          <w:pPr>
                            <w:spacing w:line="345" w:lineRule="exact"/>
                            <w:ind w:left="60"/>
                            <w:rPr>
                              <w:rFonts w:ascii="Calibri"/>
                              <w:b/>
                              <w:sz w:val="32"/>
                            </w:rPr>
                          </w:pPr>
                          <w:r>
                            <w:fldChar w:fldCharType="begin"/>
                          </w:r>
                          <w:r>
                            <w:rPr>
                              <w:rFonts w:ascii="Calibri"/>
                              <w:b/>
                              <w:color w:val="4F81BC"/>
                              <w:w w:val="99"/>
                              <w:sz w:val="3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6D1C8" id="_x0000_t202" coordsize="21600,21600" o:spt="202" path="m,l,21600r21600,l21600,xe">
              <v:stroke joinstyle="miter"/>
              <v:path gradientshapeok="t" o:connecttype="rect"/>
            </v:shapetype>
            <v:shape id="Text Box 1" o:spid="_x0000_s1026" type="#_x0000_t202" style="position:absolute;margin-left:101.3pt;margin-top:773.75pt;width:14.1pt;height:18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" filled="f" stroked="f">
              <v:textbox inset="0,0,0,0">
                <w:txbxContent>
                  <w:p w14:paraId="77FF43FF" w14:textId="77777777" w:rsidR="0009609F" w:rsidRDefault="00BB152D">
                    <w:pPr>
                      <w:spacing w:line="345" w:lineRule="exact"/>
                      <w:ind w:left="60"/>
                      <w:rPr>
                        <w:rFonts w:ascii="Calibri"/>
                        <w:b/>
                        <w:sz w:val="32"/>
                      </w:rPr>
                    </w:pPr>
                    <w:r>
                      <w:fldChar w:fldCharType="begin"/>
                    </w:r>
                    <w:r>
                      <w:rPr>
                        <w:rFonts w:ascii="Calibri"/>
                        <w:b/>
                        <w:color w:val="4F81BC"/>
                        <w:w w:val="99"/>
                        <w:sz w:val="3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DBE25" w14:textId="77777777" w:rsidR="00BB152D" w:rsidRDefault="00BB152D">
      <w:r>
        <w:separator/>
      </w:r>
    </w:p>
  </w:footnote>
  <w:footnote w:type="continuationSeparator" w:id="0">
    <w:p w14:paraId="00737DD3" w14:textId="77777777" w:rsidR="00BB152D" w:rsidRDefault="00BB1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F7A25" w14:textId="081C0CF1" w:rsidR="0009609F" w:rsidRDefault="0009609F">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26CF3"/>
    <w:multiLevelType w:val="hybridMultilevel"/>
    <w:tmpl w:val="0E22AEC2"/>
    <w:lvl w:ilvl="0" w:tplc="D9728A2C">
      <w:numFmt w:val="bullet"/>
      <w:lvlText w:val="-"/>
      <w:lvlJc w:val="left"/>
      <w:pPr>
        <w:ind w:left="836" w:hanging="360"/>
      </w:pPr>
      <w:rPr>
        <w:rFonts w:ascii="Times New Roman" w:eastAsia="Times New Roman" w:hAnsi="Times New Roman" w:cs="Times New Roman" w:hint="default"/>
        <w:spacing w:val="-1"/>
        <w:w w:val="99"/>
        <w:sz w:val="24"/>
        <w:szCs w:val="24"/>
        <w:lang w:val="en-US" w:eastAsia="en-US" w:bidi="ar-SA"/>
      </w:rPr>
    </w:lvl>
    <w:lvl w:ilvl="1" w:tplc="1B028E32">
      <w:numFmt w:val="bullet"/>
      <w:lvlText w:val="•"/>
      <w:lvlJc w:val="left"/>
      <w:pPr>
        <w:ind w:left="1686" w:hanging="360"/>
      </w:pPr>
      <w:rPr>
        <w:rFonts w:hint="default"/>
        <w:lang w:val="en-US" w:eastAsia="en-US" w:bidi="ar-SA"/>
      </w:rPr>
    </w:lvl>
    <w:lvl w:ilvl="2" w:tplc="7B18E730">
      <w:numFmt w:val="bullet"/>
      <w:lvlText w:val="•"/>
      <w:lvlJc w:val="left"/>
      <w:pPr>
        <w:ind w:left="2533" w:hanging="360"/>
      </w:pPr>
      <w:rPr>
        <w:rFonts w:hint="default"/>
        <w:lang w:val="en-US" w:eastAsia="en-US" w:bidi="ar-SA"/>
      </w:rPr>
    </w:lvl>
    <w:lvl w:ilvl="3" w:tplc="C7488D72">
      <w:numFmt w:val="bullet"/>
      <w:lvlText w:val="•"/>
      <w:lvlJc w:val="left"/>
      <w:pPr>
        <w:ind w:left="3379" w:hanging="360"/>
      </w:pPr>
      <w:rPr>
        <w:rFonts w:hint="default"/>
        <w:lang w:val="en-US" w:eastAsia="en-US" w:bidi="ar-SA"/>
      </w:rPr>
    </w:lvl>
    <w:lvl w:ilvl="4" w:tplc="D71259D2">
      <w:numFmt w:val="bullet"/>
      <w:lvlText w:val="•"/>
      <w:lvlJc w:val="left"/>
      <w:pPr>
        <w:ind w:left="4226" w:hanging="360"/>
      </w:pPr>
      <w:rPr>
        <w:rFonts w:hint="default"/>
        <w:lang w:val="en-US" w:eastAsia="en-US" w:bidi="ar-SA"/>
      </w:rPr>
    </w:lvl>
    <w:lvl w:ilvl="5" w:tplc="399A33EC">
      <w:numFmt w:val="bullet"/>
      <w:lvlText w:val="•"/>
      <w:lvlJc w:val="left"/>
      <w:pPr>
        <w:ind w:left="5073" w:hanging="360"/>
      </w:pPr>
      <w:rPr>
        <w:rFonts w:hint="default"/>
        <w:lang w:val="en-US" w:eastAsia="en-US" w:bidi="ar-SA"/>
      </w:rPr>
    </w:lvl>
    <w:lvl w:ilvl="6" w:tplc="66EC00F6">
      <w:numFmt w:val="bullet"/>
      <w:lvlText w:val="•"/>
      <w:lvlJc w:val="left"/>
      <w:pPr>
        <w:ind w:left="5919" w:hanging="360"/>
      </w:pPr>
      <w:rPr>
        <w:rFonts w:hint="default"/>
        <w:lang w:val="en-US" w:eastAsia="en-US" w:bidi="ar-SA"/>
      </w:rPr>
    </w:lvl>
    <w:lvl w:ilvl="7" w:tplc="13D2BC96">
      <w:numFmt w:val="bullet"/>
      <w:lvlText w:val="•"/>
      <w:lvlJc w:val="left"/>
      <w:pPr>
        <w:ind w:left="6766" w:hanging="360"/>
      </w:pPr>
      <w:rPr>
        <w:rFonts w:hint="default"/>
        <w:lang w:val="en-US" w:eastAsia="en-US" w:bidi="ar-SA"/>
      </w:rPr>
    </w:lvl>
    <w:lvl w:ilvl="8" w:tplc="3AD671F0">
      <w:numFmt w:val="bullet"/>
      <w:lvlText w:val="•"/>
      <w:lvlJc w:val="left"/>
      <w:pPr>
        <w:ind w:left="7613" w:hanging="360"/>
      </w:pPr>
      <w:rPr>
        <w:rFonts w:hint="default"/>
        <w:lang w:val="en-US" w:eastAsia="en-US" w:bidi="ar-SA"/>
      </w:rPr>
    </w:lvl>
  </w:abstractNum>
  <w:abstractNum w:abstractNumId="1" w15:restartNumberingAfterBreak="0">
    <w:nsid w:val="33620285"/>
    <w:multiLevelType w:val="hybridMultilevel"/>
    <w:tmpl w:val="D41E25FC"/>
    <w:lvl w:ilvl="0" w:tplc="950A05E0">
      <w:numFmt w:val="bullet"/>
      <w:lvlText w:val="•"/>
      <w:lvlJc w:val="left"/>
      <w:pPr>
        <w:ind w:left="116" w:hanging="166"/>
      </w:pPr>
      <w:rPr>
        <w:rFonts w:ascii="Arial" w:eastAsia="Arial" w:hAnsi="Arial" w:cs="Arial" w:hint="default"/>
        <w:w w:val="100"/>
        <w:sz w:val="24"/>
        <w:szCs w:val="24"/>
        <w:lang w:val="en-US" w:eastAsia="en-US" w:bidi="ar-SA"/>
      </w:rPr>
    </w:lvl>
    <w:lvl w:ilvl="1" w:tplc="9C7256DA">
      <w:numFmt w:val="bullet"/>
      <w:lvlText w:val="•"/>
      <w:lvlJc w:val="left"/>
      <w:pPr>
        <w:ind w:left="1038" w:hanging="166"/>
      </w:pPr>
      <w:rPr>
        <w:rFonts w:hint="default"/>
        <w:lang w:val="en-US" w:eastAsia="en-US" w:bidi="ar-SA"/>
      </w:rPr>
    </w:lvl>
    <w:lvl w:ilvl="2" w:tplc="787C898C">
      <w:numFmt w:val="bullet"/>
      <w:lvlText w:val="•"/>
      <w:lvlJc w:val="left"/>
      <w:pPr>
        <w:ind w:left="1957" w:hanging="166"/>
      </w:pPr>
      <w:rPr>
        <w:rFonts w:hint="default"/>
        <w:lang w:val="en-US" w:eastAsia="en-US" w:bidi="ar-SA"/>
      </w:rPr>
    </w:lvl>
    <w:lvl w:ilvl="3" w:tplc="28B613E2">
      <w:numFmt w:val="bullet"/>
      <w:lvlText w:val="•"/>
      <w:lvlJc w:val="left"/>
      <w:pPr>
        <w:ind w:left="2875" w:hanging="166"/>
      </w:pPr>
      <w:rPr>
        <w:rFonts w:hint="default"/>
        <w:lang w:val="en-US" w:eastAsia="en-US" w:bidi="ar-SA"/>
      </w:rPr>
    </w:lvl>
    <w:lvl w:ilvl="4" w:tplc="3A1A46A8">
      <w:numFmt w:val="bullet"/>
      <w:lvlText w:val="•"/>
      <w:lvlJc w:val="left"/>
      <w:pPr>
        <w:ind w:left="3794" w:hanging="166"/>
      </w:pPr>
      <w:rPr>
        <w:rFonts w:hint="default"/>
        <w:lang w:val="en-US" w:eastAsia="en-US" w:bidi="ar-SA"/>
      </w:rPr>
    </w:lvl>
    <w:lvl w:ilvl="5" w:tplc="F27AB630">
      <w:numFmt w:val="bullet"/>
      <w:lvlText w:val="•"/>
      <w:lvlJc w:val="left"/>
      <w:pPr>
        <w:ind w:left="4713" w:hanging="166"/>
      </w:pPr>
      <w:rPr>
        <w:rFonts w:hint="default"/>
        <w:lang w:val="en-US" w:eastAsia="en-US" w:bidi="ar-SA"/>
      </w:rPr>
    </w:lvl>
    <w:lvl w:ilvl="6" w:tplc="F40898A2">
      <w:numFmt w:val="bullet"/>
      <w:lvlText w:val="•"/>
      <w:lvlJc w:val="left"/>
      <w:pPr>
        <w:ind w:left="5631" w:hanging="166"/>
      </w:pPr>
      <w:rPr>
        <w:rFonts w:hint="default"/>
        <w:lang w:val="en-US" w:eastAsia="en-US" w:bidi="ar-SA"/>
      </w:rPr>
    </w:lvl>
    <w:lvl w:ilvl="7" w:tplc="25BCF6DE">
      <w:numFmt w:val="bullet"/>
      <w:lvlText w:val="•"/>
      <w:lvlJc w:val="left"/>
      <w:pPr>
        <w:ind w:left="6550" w:hanging="166"/>
      </w:pPr>
      <w:rPr>
        <w:rFonts w:hint="default"/>
        <w:lang w:val="en-US" w:eastAsia="en-US" w:bidi="ar-SA"/>
      </w:rPr>
    </w:lvl>
    <w:lvl w:ilvl="8" w:tplc="666802BC">
      <w:numFmt w:val="bullet"/>
      <w:lvlText w:val="•"/>
      <w:lvlJc w:val="left"/>
      <w:pPr>
        <w:ind w:left="7469" w:hanging="166"/>
      </w:pPr>
      <w:rPr>
        <w:rFonts w:hint="default"/>
        <w:lang w:val="en-US" w:eastAsia="en-US" w:bidi="ar-SA"/>
      </w:rPr>
    </w:lvl>
  </w:abstractNum>
  <w:abstractNum w:abstractNumId="2" w15:restartNumberingAfterBreak="0">
    <w:nsid w:val="3EDA6914"/>
    <w:multiLevelType w:val="hybridMultilevel"/>
    <w:tmpl w:val="EE04D822"/>
    <w:lvl w:ilvl="0" w:tplc="2A345F68">
      <w:numFmt w:val="bullet"/>
      <w:lvlText w:val="-"/>
      <w:lvlJc w:val="left"/>
      <w:pPr>
        <w:ind w:left="116" w:hanging="161"/>
      </w:pPr>
      <w:rPr>
        <w:rFonts w:ascii="Arial" w:eastAsia="Arial" w:hAnsi="Arial" w:cs="Arial" w:hint="default"/>
        <w:w w:val="99"/>
        <w:sz w:val="24"/>
        <w:szCs w:val="24"/>
        <w:lang w:val="en-US" w:eastAsia="en-US" w:bidi="ar-SA"/>
      </w:rPr>
    </w:lvl>
    <w:lvl w:ilvl="1" w:tplc="729C4312">
      <w:numFmt w:val="bullet"/>
      <w:lvlText w:val="•"/>
      <w:lvlJc w:val="left"/>
      <w:pPr>
        <w:ind w:left="1038" w:hanging="161"/>
      </w:pPr>
      <w:rPr>
        <w:rFonts w:hint="default"/>
        <w:lang w:val="en-US" w:eastAsia="en-US" w:bidi="ar-SA"/>
      </w:rPr>
    </w:lvl>
    <w:lvl w:ilvl="2" w:tplc="5458182A">
      <w:numFmt w:val="bullet"/>
      <w:lvlText w:val="•"/>
      <w:lvlJc w:val="left"/>
      <w:pPr>
        <w:ind w:left="1957" w:hanging="161"/>
      </w:pPr>
      <w:rPr>
        <w:rFonts w:hint="default"/>
        <w:lang w:val="en-US" w:eastAsia="en-US" w:bidi="ar-SA"/>
      </w:rPr>
    </w:lvl>
    <w:lvl w:ilvl="3" w:tplc="6492CC70">
      <w:numFmt w:val="bullet"/>
      <w:lvlText w:val="•"/>
      <w:lvlJc w:val="left"/>
      <w:pPr>
        <w:ind w:left="2875" w:hanging="161"/>
      </w:pPr>
      <w:rPr>
        <w:rFonts w:hint="default"/>
        <w:lang w:val="en-US" w:eastAsia="en-US" w:bidi="ar-SA"/>
      </w:rPr>
    </w:lvl>
    <w:lvl w:ilvl="4" w:tplc="9326A406">
      <w:numFmt w:val="bullet"/>
      <w:lvlText w:val="•"/>
      <w:lvlJc w:val="left"/>
      <w:pPr>
        <w:ind w:left="3794" w:hanging="161"/>
      </w:pPr>
      <w:rPr>
        <w:rFonts w:hint="default"/>
        <w:lang w:val="en-US" w:eastAsia="en-US" w:bidi="ar-SA"/>
      </w:rPr>
    </w:lvl>
    <w:lvl w:ilvl="5" w:tplc="1ADA9FBE">
      <w:numFmt w:val="bullet"/>
      <w:lvlText w:val="•"/>
      <w:lvlJc w:val="left"/>
      <w:pPr>
        <w:ind w:left="4713" w:hanging="161"/>
      </w:pPr>
      <w:rPr>
        <w:rFonts w:hint="default"/>
        <w:lang w:val="en-US" w:eastAsia="en-US" w:bidi="ar-SA"/>
      </w:rPr>
    </w:lvl>
    <w:lvl w:ilvl="6" w:tplc="A90EEEB6">
      <w:numFmt w:val="bullet"/>
      <w:lvlText w:val="•"/>
      <w:lvlJc w:val="left"/>
      <w:pPr>
        <w:ind w:left="5631" w:hanging="161"/>
      </w:pPr>
      <w:rPr>
        <w:rFonts w:hint="default"/>
        <w:lang w:val="en-US" w:eastAsia="en-US" w:bidi="ar-SA"/>
      </w:rPr>
    </w:lvl>
    <w:lvl w:ilvl="7" w:tplc="747E9BDE">
      <w:numFmt w:val="bullet"/>
      <w:lvlText w:val="•"/>
      <w:lvlJc w:val="left"/>
      <w:pPr>
        <w:ind w:left="6550" w:hanging="161"/>
      </w:pPr>
      <w:rPr>
        <w:rFonts w:hint="default"/>
        <w:lang w:val="en-US" w:eastAsia="en-US" w:bidi="ar-SA"/>
      </w:rPr>
    </w:lvl>
    <w:lvl w:ilvl="8" w:tplc="1EAE7430">
      <w:numFmt w:val="bullet"/>
      <w:lvlText w:val="•"/>
      <w:lvlJc w:val="left"/>
      <w:pPr>
        <w:ind w:left="7469" w:hanging="161"/>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9F"/>
    <w:rsid w:val="0009609F"/>
    <w:rsid w:val="00BB152D"/>
    <w:rsid w:val="00D2428B"/>
    <w:rsid w:val="00F95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5F431"/>
  <w15:docId w15:val="{652F2CF5-194F-49C7-BE86-F0A2110B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firstLine="707"/>
      <w:jc w:val="both"/>
    </w:pPr>
    <w:rPr>
      <w:sz w:val="24"/>
      <w:szCs w:val="24"/>
    </w:rPr>
  </w:style>
  <w:style w:type="paragraph" w:styleId="Title">
    <w:name w:val="Title"/>
    <w:basedOn w:val="Normal"/>
    <w:uiPriority w:val="10"/>
    <w:qFormat/>
    <w:pPr>
      <w:spacing w:line="345" w:lineRule="exact"/>
      <w:ind w:left="60"/>
    </w:pPr>
    <w:rPr>
      <w:rFonts w:ascii="Calibri" w:eastAsia="Calibri" w:hAnsi="Calibri" w:cs="Calibri"/>
      <w:b/>
      <w:bCs/>
      <w:sz w:val="32"/>
      <w:szCs w:val="32"/>
    </w:rPr>
  </w:style>
  <w:style w:type="paragraph" w:styleId="ListParagraph">
    <w:name w:val="List Paragraph"/>
    <w:basedOn w:val="Normal"/>
    <w:uiPriority w:val="1"/>
    <w:qFormat/>
    <w:pPr>
      <w:ind w:left="116" w:firstLine="70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5E7B"/>
    <w:pPr>
      <w:tabs>
        <w:tab w:val="center" w:pos="4513"/>
        <w:tab w:val="right" w:pos="9026"/>
      </w:tabs>
    </w:pPr>
  </w:style>
  <w:style w:type="character" w:customStyle="1" w:styleId="HeaderChar">
    <w:name w:val="Header Char"/>
    <w:basedOn w:val="DefaultParagraphFont"/>
    <w:link w:val="Header"/>
    <w:uiPriority w:val="99"/>
    <w:rsid w:val="00F95E7B"/>
    <w:rPr>
      <w:rFonts w:ascii="Arial" w:eastAsia="Arial" w:hAnsi="Arial" w:cs="Arial"/>
    </w:rPr>
  </w:style>
  <w:style w:type="paragraph" w:styleId="Footer">
    <w:name w:val="footer"/>
    <w:basedOn w:val="Normal"/>
    <w:link w:val="FooterChar"/>
    <w:uiPriority w:val="99"/>
    <w:unhideWhenUsed/>
    <w:rsid w:val="00F95E7B"/>
    <w:pPr>
      <w:tabs>
        <w:tab w:val="center" w:pos="4513"/>
        <w:tab w:val="right" w:pos="9026"/>
      </w:tabs>
    </w:pPr>
  </w:style>
  <w:style w:type="character" w:customStyle="1" w:styleId="FooterChar">
    <w:name w:val="Footer Char"/>
    <w:basedOn w:val="DefaultParagraphFont"/>
    <w:link w:val="Footer"/>
    <w:uiPriority w:val="99"/>
    <w:rsid w:val="00F95E7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Ionela Hotea</cp:lastModifiedBy>
  <cp:revision>3</cp:revision>
  <dcterms:created xsi:type="dcterms:W3CDTF">2020-09-03T12:30:00Z</dcterms:created>
  <dcterms:modified xsi:type="dcterms:W3CDTF">2020-09-03T12:35:00Z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Creator">
    <vt:lpwstr>Microsoft® Word 2013</vt:lpwstr>
  </property>
  <property fmtid="{D5CDD505-2E9C-101B-9397-08002B2CF9AE}" pid="4" name="LastSaved">
    <vt:filetime>2020-09-03T00:00:00Z</vt:filetime>
  </property>
</Properties>
</file>